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D1AE" w14:textId="77777777" w:rsidR="007D1B51" w:rsidRPr="000B247C" w:rsidRDefault="007D1B51" w:rsidP="007D1B51">
      <w:pPr>
        <w:pStyle w:val="Nzov"/>
      </w:pPr>
      <w:r w:rsidRPr="000B247C">
        <w:t>Cirkev o mladých a pre mladých</w:t>
      </w:r>
    </w:p>
    <w:p w14:paraId="1727E5F7" w14:textId="77777777" w:rsidR="007D1B51" w:rsidRPr="000B247C" w:rsidRDefault="007D1B51" w:rsidP="007D1B51">
      <w:pPr>
        <w:pStyle w:val="Podtitul"/>
      </w:pPr>
      <w:r w:rsidRPr="000B247C">
        <w:t xml:space="preserve">Juraj Vittek: Odkaz apoštolskej exhortácie </w:t>
      </w:r>
      <w:proofErr w:type="spellStart"/>
      <w:r w:rsidRPr="000B247C">
        <w:rPr>
          <w:i/>
          <w:iCs/>
        </w:rPr>
        <w:t>Christus</w:t>
      </w:r>
      <w:proofErr w:type="spellEnd"/>
      <w:r w:rsidRPr="000B247C">
        <w:rPr>
          <w:i/>
          <w:iCs/>
        </w:rPr>
        <w:t xml:space="preserve"> </w:t>
      </w:r>
      <w:proofErr w:type="spellStart"/>
      <w:r w:rsidRPr="000B247C">
        <w:rPr>
          <w:i/>
          <w:iCs/>
        </w:rPr>
        <w:t>Vivit</w:t>
      </w:r>
      <w:proofErr w:type="spellEnd"/>
      <w:r w:rsidRPr="000B247C">
        <w:t xml:space="preserve"> pre katolícke školy</w:t>
      </w:r>
    </w:p>
    <w:p w14:paraId="214D9875" w14:textId="77777777" w:rsidR="007D1B51" w:rsidRPr="000B247C" w:rsidRDefault="007D1B51" w:rsidP="007D1B51">
      <w:pPr>
        <w:pStyle w:val="Podtitul"/>
      </w:pPr>
      <w:r w:rsidRPr="000B247C">
        <w:t>na online Valnom zhromaždení Združenia katolíckych škôl Slovenska</w:t>
      </w:r>
    </w:p>
    <w:p w14:paraId="72A06566" w14:textId="6B7BF11D" w:rsidR="007D1B51" w:rsidRPr="000B247C" w:rsidRDefault="007D1B51" w:rsidP="007D1B51">
      <w:pPr>
        <w:pStyle w:val="Podtitul"/>
      </w:pPr>
      <w:r w:rsidRPr="000B247C">
        <w:t>29. apríl 2021, 9.20-9.50h</w:t>
      </w:r>
    </w:p>
    <w:p w14:paraId="686C5912" w14:textId="6F092229" w:rsidR="007D1B51" w:rsidRPr="000B247C" w:rsidRDefault="007D1B51"/>
    <w:p w14:paraId="4C707D73" w14:textId="13019F49" w:rsidR="00DF04ED" w:rsidRPr="000B247C" w:rsidRDefault="00DF04ED">
      <w:r w:rsidRPr="000B247C">
        <w:t xml:space="preserve">Je mi veľkou cťou prihovoriť sa Vám dnes pri tomto valnom zhromaždení. Hoci tomu postavenie učiteľov a pedagógov v spoločnosti, ani ich ohodnotenie v súčasnosti nezodpovedá, výchova a vyučovanie je najvznešenejšou úlohou v spoločnosti. </w:t>
      </w:r>
      <w:r w:rsidR="005B3008" w:rsidRPr="000B247C">
        <w:t>Hovorím k riaditeľom katolíckych škôl. Riaditeľ má za úlohu viesť. Téma tohto zhromaždenia znie: „</w:t>
      </w:r>
      <w:proofErr w:type="spellStart"/>
      <w:r w:rsidR="005B3008" w:rsidRPr="000B247C">
        <w:t>Riaditel</w:t>
      </w:r>
      <w:proofErr w:type="spellEnd"/>
      <w:r w:rsidR="005B3008" w:rsidRPr="000B247C">
        <w:t xml:space="preserve">̌ ako </w:t>
      </w:r>
      <w:proofErr w:type="spellStart"/>
      <w:r w:rsidR="005B3008" w:rsidRPr="000B247C">
        <w:t>líder</w:t>
      </w:r>
      <w:proofErr w:type="spellEnd"/>
      <w:r w:rsidR="005B3008" w:rsidRPr="000B247C">
        <w:t>, ktor</w:t>
      </w:r>
      <w:r w:rsidR="00F54205" w:rsidRPr="000B247C">
        <w:t>ý</w:t>
      </w:r>
      <w:r w:rsidR="005B3008" w:rsidRPr="000B247C">
        <w:t xml:space="preserve"> sa </w:t>
      </w:r>
      <w:proofErr w:type="spellStart"/>
      <w:r w:rsidR="005B3008" w:rsidRPr="000B247C">
        <w:t>u</w:t>
      </w:r>
      <w:r w:rsidR="00F54205" w:rsidRPr="000B247C">
        <w:t>č</w:t>
      </w:r>
      <w:r w:rsidR="005B3008" w:rsidRPr="000B247C">
        <w:t>i</w:t>
      </w:r>
      <w:proofErr w:type="spellEnd"/>
      <w:r w:rsidR="005B3008" w:rsidRPr="000B247C">
        <w:t xml:space="preserve">́ ako viesť a </w:t>
      </w:r>
      <w:r w:rsidR="00F54205" w:rsidRPr="000B247C">
        <w:t>sprevádzať</w:t>
      </w:r>
      <w:r w:rsidR="005B3008" w:rsidRPr="000B247C">
        <w:t xml:space="preserve"> </w:t>
      </w:r>
      <w:r w:rsidR="00F54205" w:rsidRPr="000B247C">
        <w:t>tím</w:t>
      </w:r>
      <w:r w:rsidR="005B3008" w:rsidRPr="000B247C">
        <w:t>“.</w:t>
      </w:r>
      <w:r w:rsidR="005B3008" w:rsidRPr="000B247C">
        <w:rPr>
          <w:b/>
          <w:bCs/>
        </w:rPr>
        <w:t xml:space="preserve"> </w:t>
      </w:r>
      <w:r w:rsidR="005B3008" w:rsidRPr="000B247C">
        <w:t xml:space="preserve">Spomenul som si na svoj obľúbený citát velikána východnej patristiky kresťanského staroveku, </w:t>
      </w:r>
      <w:proofErr w:type="spellStart"/>
      <w:r w:rsidR="005B3008" w:rsidRPr="000B247C">
        <w:t>kapad</w:t>
      </w:r>
      <w:r w:rsidR="00F54205" w:rsidRPr="000B247C">
        <w:t>ó</w:t>
      </w:r>
      <w:r w:rsidR="005B3008" w:rsidRPr="000B247C">
        <w:t>čana</w:t>
      </w:r>
      <w:proofErr w:type="spellEnd"/>
      <w:r w:rsidR="005B3008" w:rsidRPr="000B247C">
        <w:t xml:space="preserve"> s</w:t>
      </w:r>
      <w:r w:rsidRPr="000B247C">
        <w:t>vät</w:t>
      </w:r>
      <w:r w:rsidR="005B3008" w:rsidRPr="000B247C">
        <w:t xml:space="preserve">ého </w:t>
      </w:r>
      <w:r w:rsidRPr="000B247C">
        <w:t>Gregor</w:t>
      </w:r>
      <w:r w:rsidR="005B3008" w:rsidRPr="000B247C">
        <w:t xml:space="preserve">a </w:t>
      </w:r>
      <w:proofErr w:type="spellStart"/>
      <w:r w:rsidRPr="000B247C">
        <w:t>Naziansk</w:t>
      </w:r>
      <w:r w:rsidR="005B3008" w:rsidRPr="000B247C">
        <w:t>ého</w:t>
      </w:r>
      <w:proofErr w:type="spellEnd"/>
      <w:r w:rsidR="005B3008" w:rsidRPr="000B247C">
        <w:t>, ktorý napísal: „Zdá sa mi, že toto je v skutočnosti umenie umení (</w:t>
      </w:r>
      <w:proofErr w:type="spellStart"/>
      <w:r w:rsidR="005B3008" w:rsidRPr="000B247C">
        <w:t>τέχνη</w:t>
      </w:r>
      <w:proofErr w:type="spellEnd"/>
      <w:r w:rsidR="005B3008" w:rsidRPr="000B247C">
        <w:t xml:space="preserve"> </w:t>
      </w:r>
      <w:proofErr w:type="spellStart"/>
      <w:r w:rsidR="005B3008" w:rsidRPr="000B247C">
        <w:t>τεχνῶν</w:t>
      </w:r>
      <w:proofErr w:type="spellEnd"/>
      <w:r w:rsidR="005B3008" w:rsidRPr="000B247C">
        <w:t>) a veda vied (ἐπ</w:t>
      </w:r>
      <w:proofErr w:type="spellStart"/>
      <w:r w:rsidR="005B3008" w:rsidRPr="000B247C">
        <w:t>ιστήμη</w:t>
      </w:r>
      <w:proofErr w:type="spellEnd"/>
      <w:r w:rsidR="005B3008" w:rsidRPr="000B247C">
        <w:t xml:space="preserve"> ἐπ</w:t>
      </w:r>
      <w:proofErr w:type="spellStart"/>
      <w:r w:rsidR="005B3008" w:rsidRPr="000B247C">
        <w:t>ιστημῶν</w:t>
      </w:r>
      <w:proofErr w:type="spellEnd"/>
      <w:r w:rsidR="005B3008" w:rsidRPr="000B247C">
        <w:t>), teda viesť človeka (</w:t>
      </w:r>
      <w:proofErr w:type="spellStart"/>
      <w:r w:rsidR="005B3008" w:rsidRPr="000B247C">
        <w:t>ἄνθρω</w:t>
      </w:r>
      <w:proofErr w:type="spellEnd"/>
      <w:r w:rsidR="005B3008" w:rsidRPr="000B247C">
        <w:t xml:space="preserve">πον </w:t>
      </w:r>
      <w:proofErr w:type="spellStart"/>
      <w:r w:rsidR="005B3008" w:rsidRPr="000B247C">
        <w:t>ἄγειν</w:t>
      </w:r>
      <w:proofErr w:type="spellEnd"/>
      <w:r w:rsidR="005B3008" w:rsidRPr="000B247C">
        <w:t xml:space="preserve">), najrôznorodejšieho a najrozmanitejšieho zo živých tvorov.” (Gregor </w:t>
      </w:r>
      <w:proofErr w:type="spellStart"/>
      <w:r w:rsidR="005B3008" w:rsidRPr="000B247C">
        <w:t>Nazianský</w:t>
      </w:r>
      <w:proofErr w:type="spellEnd"/>
      <w:r w:rsidR="005B3008" w:rsidRPr="000B247C">
        <w:t xml:space="preserve">, </w:t>
      </w:r>
      <w:proofErr w:type="spellStart"/>
      <w:r w:rsidR="005B3008" w:rsidRPr="000B247C">
        <w:rPr>
          <w:i/>
          <w:iCs/>
        </w:rPr>
        <w:t>Apologetica</w:t>
      </w:r>
      <w:proofErr w:type="spellEnd"/>
      <w:r w:rsidR="005B3008" w:rsidRPr="000B247C">
        <w:t>, Oratio II, PG 35, 425, 12-15). A myslím, že s vážnosťou primeranou tomuto faktu treba k vedeniu druhých aj pristupovať. A netýka sa to iba riaditeľov, ale aj všetkých učiteľov a pedagógov, ktorých majú riadiť. Riaditeľ školy je totiž ten, čo vedie tých, čo vedú iných. Riaditeľ ich teda má viesť k tejto vede vied a k tomuto umeniu umenia.</w:t>
      </w:r>
      <w:r w:rsidR="003A67F4" w:rsidRPr="000B247C">
        <w:t xml:space="preserve"> Gréci nazývali toto umenie „</w:t>
      </w:r>
      <w:proofErr w:type="spellStart"/>
      <w:r w:rsidR="003A67F4" w:rsidRPr="000B247C">
        <w:t>pedagógia</w:t>
      </w:r>
      <w:proofErr w:type="spellEnd"/>
      <w:r w:rsidR="003A67F4" w:rsidRPr="000B247C">
        <w:t>“</w:t>
      </w:r>
      <w:r w:rsidR="00C16B4A" w:rsidRPr="000B247C">
        <w:t xml:space="preserve"> (πα</w:t>
      </w:r>
      <w:proofErr w:type="spellStart"/>
      <w:r w:rsidR="00C16B4A" w:rsidRPr="000B247C">
        <w:t>ιδ</w:t>
      </w:r>
      <w:proofErr w:type="spellEnd"/>
      <w:r w:rsidR="00C16B4A" w:rsidRPr="000B247C">
        <w:t>αγωγία) alebo „</w:t>
      </w:r>
      <w:proofErr w:type="spellStart"/>
      <w:r w:rsidR="00C16B4A" w:rsidRPr="000B247C">
        <w:t>paideia</w:t>
      </w:r>
      <w:proofErr w:type="spellEnd"/>
      <w:r w:rsidR="00C16B4A" w:rsidRPr="000B247C">
        <w:t>“ (</w:t>
      </w:r>
      <w:r w:rsidR="00C16B4A" w:rsidRPr="000B247C">
        <w:rPr>
          <w:rFonts w:cs="Silver Humana"/>
          <w:lang w:bidi="si-LK"/>
        </w:rPr>
        <w:t>πα</w:t>
      </w:r>
      <w:proofErr w:type="spellStart"/>
      <w:r w:rsidR="00C16B4A" w:rsidRPr="000B247C">
        <w:rPr>
          <w:rFonts w:cs="Silver Humana"/>
          <w:lang w:bidi="si-LK"/>
        </w:rPr>
        <w:t>ιδεί</w:t>
      </w:r>
      <w:proofErr w:type="spellEnd"/>
      <w:r w:rsidR="00C16B4A" w:rsidRPr="000B247C">
        <w:rPr>
          <w:rFonts w:cs="Silver Humana"/>
          <w:lang w:bidi="si-LK"/>
        </w:rPr>
        <w:t>α</w:t>
      </w:r>
      <w:r w:rsidR="00C16B4A" w:rsidRPr="000B247C">
        <w:t>). Otcovia Cirkvi našli vo Svätom Písme Nového Zákona iné slovo, ktoré používali pre špecificky kresťanské ľudské i nadprirodzené vedenie človeka. Je to slovo „</w:t>
      </w:r>
      <w:proofErr w:type="spellStart"/>
      <w:r w:rsidR="00C16B4A" w:rsidRPr="000B247C">
        <w:t>cheiragogia</w:t>
      </w:r>
      <w:proofErr w:type="spellEnd"/>
      <w:r w:rsidR="00C16B4A" w:rsidRPr="000B247C">
        <w:t>“ (</w:t>
      </w:r>
      <w:proofErr w:type="spellStart"/>
      <w:r w:rsidR="00C16B4A" w:rsidRPr="000B247C">
        <w:t>χειρ</w:t>
      </w:r>
      <w:proofErr w:type="spellEnd"/>
      <w:r w:rsidR="00C16B4A" w:rsidRPr="000B247C">
        <w:t>αγωγία). Našli v Skutkoch apoštolov, keď bol Pavol oslepený Kristovým svetlom a „vedený za ruku“ (</w:t>
      </w:r>
      <w:proofErr w:type="spellStart"/>
      <w:r w:rsidR="00C16B4A" w:rsidRPr="000B247C">
        <w:t>χειρ</w:t>
      </w:r>
      <w:proofErr w:type="spellEnd"/>
      <w:r w:rsidR="00C16B4A" w:rsidRPr="000B247C">
        <w:t xml:space="preserve">αγωγούμενος) do Damasku k predstaviteľom tamojšej Cirkvi. Otcovia potom rozvinuli víziu kresťanského „vedenia za ruku“, dnes by sme povedali </w:t>
      </w:r>
      <w:proofErr w:type="spellStart"/>
      <w:r w:rsidR="00C16B4A" w:rsidRPr="000B247C">
        <w:t>líderstva</w:t>
      </w:r>
      <w:proofErr w:type="spellEnd"/>
      <w:r w:rsidR="00C16B4A" w:rsidRPr="000B247C">
        <w:t xml:space="preserve">. </w:t>
      </w:r>
      <w:proofErr w:type="spellStart"/>
      <w:r w:rsidR="00C16B4A" w:rsidRPr="000B247C">
        <w:t>Cheiragógom</w:t>
      </w:r>
      <w:proofErr w:type="spellEnd"/>
      <w:r w:rsidR="00C16B4A" w:rsidRPr="000B247C">
        <w:t xml:space="preserve"> je v prvom rade Boh (spomeňme si na detail dotyku rúk Boha a </w:t>
      </w:r>
      <w:proofErr w:type="spellStart"/>
      <w:r w:rsidR="00C16B4A" w:rsidRPr="000B247C">
        <w:t>Michelangelovho</w:t>
      </w:r>
      <w:proofErr w:type="spellEnd"/>
      <w:r w:rsidR="00C16B4A" w:rsidRPr="000B247C">
        <w:t xml:space="preserve"> Adama v Sixtínskej kaplnke), Kristus vedie ľudstvo za ruku (Evanjelium je plné výrazov „vzal za ruku“). </w:t>
      </w:r>
      <w:proofErr w:type="spellStart"/>
      <w:r w:rsidR="00C16B4A" w:rsidRPr="000B247C">
        <w:t>Cheiragógmi</w:t>
      </w:r>
      <w:proofErr w:type="spellEnd"/>
      <w:r w:rsidR="00C16B4A" w:rsidRPr="000B247C">
        <w:t xml:space="preserve"> sú biskupi, krstní rodičia atď. atď. Je zaujímavé, že tento termín </w:t>
      </w:r>
      <w:proofErr w:type="spellStart"/>
      <w:r w:rsidR="00C16B4A" w:rsidRPr="000B247C">
        <w:t>cheiragogia</w:t>
      </w:r>
      <w:proofErr w:type="spellEnd"/>
      <w:r w:rsidR="00C16B4A" w:rsidRPr="000B247C">
        <w:t xml:space="preserve"> sa používa v Grécku dodnes. Znamená </w:t>
      </w:r>
      <w:r w:rsidR="004A2053" w:rsidRPr="000B247C">
        <w:t xml:space="preserve">napríklad aj </w:t>
      </w:r>
      <w:r w:rsidR="00C16B4A" w:rsidRPr="000B247C">
        <w:t>„návod na použitie“.</w:t>
      </w:r>
      <w:r w:rsidR="004A2053" w:rsidRPr="000B247C">
        <w:t xml:space="preserve"> V moderných jazykoch taký termín nemáme (zriedkavo sa vyskytujú výrazy odvodené z latinského </w:t>
      </w:r>
      <w:proofErr w:type="spellStart"/>
      <w:r w:rsidR="004A2053" w:rsidRPr="000B247C">
        <w:rPr>
          <w:i/>
          <w:iCs/>
        </w:rPr>
        <w:t>manuductor</w:t>
      </w:r>
      <w:proofErr w:type="spellEnd"/>
      <w:r w:rsidR="004A2053" w:rsidRPr="000B247C">
        <w:t xml:space="preserve">), ale prešiel do niektorých slovanských jazykov ako ruština. Po rusky </w:t>
      </w:r>
      <w:proofErr w:type="spellStart"/>
      <w:r w:rsidR="004A2053" w:rsidRPr="000B247C">
        <w:t>руководитель</w:t>
      </w:r>
      <w:proofErr w:type="spellEnd"/>
      <w:r w:rsidR="004A2053" w:rsidRPr="000B247C">
        <w:t xml:space="preserve"> je učiteľ alebo aj riaditeľ.</w:t>
      </w:r>
    </w:p>
    <w:p w14:paraId="097C48D6" w14:textId="0002F8E9" w:rsidR="005B3008" w:rsidRPr="000B247C" w:rsidRDefault="005B3008"/>
    <w:p w14:paraId="171079DF" w14:textId="77777777" w:rsidR="00BD0D94" w:rsidRPr="000B247C" w:rsidRDefault="005B3008">
      <w:r w:rsidRPr="000B247C">
        <w:t>Moje zadanie pre dnešný príhovor ku Vám znie: „Odkaz apo</w:t>
      </w:r>
      <w:r w:rsidR="00F54205" w:rsidRPr="000B247C">
        <w:t>š</w:t>
      </w:r>
      <w:r w:rsidRPr="000B247C">
        <w:t>tolskej exhort</w:t>
      </w:r>
      <w:r w:rsidR="00F54205" w:rsidRPr="000B247C">
        <w:t>á</w:t>
      </w:r>
      <w:r w:rsidRPr="000B247C">
        <w:t xml:space="preserve">cie </w:t>
      </w:r>
      <w:proofErr w:type="spellStart"/>
      <w:r w:rsidRPr="000B247C">
        <w:rPr>
          <w:i/>
          <w:iCs/>
        </w:rPr>
        <w:t>Christus</w:t>
      </w:r>
      <w:proofErr w:type="spellEnd"/>
      <w:r w:rsidRPr="000B247C">
        <w:rPr>
          <w:i/>
          <w:iCs/>
        </w:rPr>
        <w:t xml:space="preserve"> </w:t>
      </w:r>
      <w:proofErr w:type="spellStart"/>
      <w:r w:rsidRPr="000B247C">
        <w:rPr>
          <w:i/>
          <w:iCs/>
        </w:rPr>
        <w:t>vivit</w:t>
      </w:r>
      <w:proofErr w:type="spellEnd"/>
      <w:r w:rsidRPr="000B247C">
        <w:t xml:space="preserve"> pre katol</w:t>
      </w:r>
      <w:r w:rsidR="00F54205" w:rsidRPr="000B247C">
        <w:t>í</w:t>
      </w:r>
      <w:r w:rsidRPr="000B247C">
        <w:t xml:space="preserve">cke </w:t>
      </w:r>
      <w:r w:rsidR="00F54205" w:rsidRPr="000B247C">
        <w:t>š</w:t>
      </w:r>
      <w:r w:rsidRPr="000B247C">
        <w:t xml:space="preserve">koly“. </w:t>
      </w:r>
      <w:r w:rsidR="00F54205" w:rsidRPr="000B247C">
        <w:t xml:space="preserve">Mám to urobiť za 30 minút. To je zadanie pre génia. A preto som sa upokojil a povedal som si, že sa to aj tak nedá, tak som v modlitbe prosil o svetlo, aby som vybral niekoľko impulzov z tohto osvieteného dokumentu pre vaše dôležité poslanie na Slovensku. Asi netreba pripomínať, že apoštolská exhortácia je typ pápežského dokumentu, v ktorom pápež predkladá to, čo považuje dôležité pre Cirkev po intenzívnom načúvaní biskupov z celého sveta zhromaždených na svetovej Synode biskupov na nejakú tému. II. vatikánsky koncil chcel, aby pápež mal tento silný nástroj pre svoj riadny učiteľský úrad a mohol naplno vnímať, čo Duch hovorí cirkvám. Svetová Synoda biskupov je silným momentom prítomnosti Ducha Svätého, ktorému pápež načúva spolu s biskupmi. Načúva nielen biskupom. Pápeži stále viac zapájajú pri príprave Synody rozmanité hlasy zvnútra Cirkvi, ktorých sa daná téma nejako týka. Zvlášť pápež František zapája aj širokú škálu laikov do prípravy Synody, aby Synoda mala skutočne široký, hlboký a autentický obraz reality. Pápež často opakuje vetu nemeckého teológa Romana </w:t>
      </w:r>
      <w:proofErr w:type="spellStart"/>
      <w:r w:rsidR="00F54205" w:rsidRPr="000B247C">
        <w:t>Guardiniho</w:t>
      </w:r>
      <w:proofErr w:type="spellEnd"/>
      <w:r w:rsidR="00F54205" w:rsidRPr="000B247C">
        <w:t xml:space="preserve">: „Realita je viac (je bohatšia) ako myšlienka (idea).“ Cirkev potrebuje realizmus. Potrebuje načúvať realite. Boh je Bohom reality, pôsobí v realite. Naša myseľ číta realitu pomocou myšlienok, ideí, ale tie potrebujú </w:t>
      </w:r>
      <w:r w:rsidR="00F54205" w:rsidRPr="000B247C">
        <w:lastRenderedPageBreak/>
        <w:t xml:space="preserve">načúvať realite. Nie naopak. Lebo inak sa rodia ideológie, aj ideológie vnútri viery. Exhortácia </w:t>
      </w:r>
      <w:proofErr w:type="spellStart"/>
      <w:r w:rsidR="00F54205" w:rsidRPr="000B247C">
        <w:rPr>
          <w:i/>
          <w:iCs/>
        </w:rPr>
        <w:t>Christus</w:t>
      </w:r>
      <w:proofErr w:type="spellEnd"/>
      <w:r w:rsidR="00F54205" w:rsidRPr="000B247C">
        <w:rPr>
          <w:i/>
          <w:iCs/>
        </w:rPr>
        <w:t xml:space="preserve"> </w:t>
      </w:r>
      <w:proofErr w:type="spellStart"/>
      <w:r w:rsidR="00F54205" w:rsidRPr="000B247C">
        <w:rPr>
          <w:i/>
          <w:iCs/>
        </w:rPr>
        <w:t>vivit</w:t>
      </w:r>
      <w:proofErr w:type="spellEnd"/>
      <w:r w:rsidR="00F54205" w:rsidRPr="000B247C">
        <w:rPr>
          <w:i/>
          <w:iCs/>
        </w:rPr>
        <w:t xml:space="preserve"> </w:t>
      </w:r>
      <w:r w:rsidR="00BD0D94" w:rsidRPr="000B247C">
        <w:t xml:space="preserve">je výsledkom Synody na tému mládeže. Je </w:t>
      </w:r>
      <w:r w:rsidR="00F54205" w:rsidRPr="000B247C">
        <w:t>úžasne bohatým dokumentom, v ktorom pápež</w:t>
      </w:r>
      <w:r w:rsidR="00BD0D94" w:rsidRPr="000B247C">
        <w:t xml:space="preserve"> ponúka vo svetle Evanjelia, pod vplyvom Ducha Svätého výsledok načúvania Duchu Svätému o realite súčasných mladých ľudí, ktorých sa snaží vidieť v Božom pohľade, so všetkými výzvami pre samotných mladých ľudí, ale aj pre nás, ktorí sme nejakým spôsobom pozvaní vstúpiť do ich života, sprevádzať ich, či viesť. </w:t>
      </w:r>
    </w:p>
    <w:p w14:paraId="5EA6FEF2" w14:textId="77777777" w:rsidR="00BD0D94" w:rsidRPr="000B247C" w:rsidRDefault="00BD0D94"/>
    <w:p w14:paraId="1814BFA7" w14:textId="7B9CEA2B" w:rsidR="00DF04ED" w:rsidRPr="000B247C" w:rsidRDefault="00BD0D94">
      <w:r w:rsidRPr="000B247C">
        <w:t xml:space="preserve">Preto by som najradšej dnešnú prednášku obmedzil na jedno odporúčanie: čítajte tento dokument! Profesori počas našich rímskych štúdií nám hovorili, že netreba vždy všetko vedieť, ale treba sa naučiť, kde to hľadať. Každý sa má vzdelávať zvlášť dokumentami Cirkvi, ktoré potrebuje špecificky pre svoje vlastné poslanie a povolanie. Pre riaditeľa, učiteľa či pedagóga katolíckej školy je tento dokument ako pre filozofov </w:t>
      </w:r>
      <w:r w:rsidRPr="000B247C">
        <w:rPr>
          <w:i/>
          <w:iCs/>
        </w:rPr>
        <w:t>Fides et ratio</w:t>
      </w:r>
      <w:r w:rsidRPr="000B247C">
        <w:t xml:space="preserve">. </w:t>
      </w:r>
      <w:proofErr w:type="spellStart"/>
      <w:r w:rsidRPr="000B247C">
        <w:rPr>
          <w:i/>
          <w:iCs/>
        </w:rPr>
        <w:t>Sine</w:t>
      </w:r>
      <w:proofErr w:type="spellEnd"/>
      <w:r w:rsidRPr="000B247C">
        <w:rPr>
          <w:i/>
          <w:iCs/>
        </w:rPr>
        <w:t xml:space="preserve"> </w:t>
      </w:r>
      <w:proofErr w:type="spellStart"/>
      <w:r w:rsidRPr="000B247C">
        <w:rPr>
          <w:i/>
          <w:iCs/>
        </w:rPr>
        <w:t>qua</w:t>
      </w:r>
      <w:proofErr w:type="spellEnd"/>
      <w:r w:rsidRPr="000B247C">
        <w:rPr>
          <w:i/>
          <w:iCs/>
        </w:rPr>
        <w:t xml:space="preserve"> </w:t>
      </w:r>
      <w:proofErr w:type="spellStart"/>
      <w:r w:rsidRPr="000B247C">
        <w:rPr>
          <w:i/>
          <w:iCs/>
        </w:rPr>
        <w:t>non</w:t>
      </w:r>
      <w:proofErr w:type="spellEnd"/>
      <w:r w:rsidRPr="000B247C">
        <w:t xml:space="preserve">! To nie je informačný dokument, ktorý si prečítate ako vyhlášku ministra školstva o tom, ako sa bude vyučovať počas pandémie. </w:t>
      </w:r>
      <w:r w:rsidR="003A67F4" w:rsidRPr="000B247C">
        <w:t xml:space="preserve">Ak by sme mali vybrať inštrukcie pre katolícke školy, prečítal by som vám jeden-dva odstavce a bolo by vybavené. Tento dokument však neponúka vyhlášku pre katolícke školy, ale ponúka bohatstvo načúvania Cirkvi k svetu mladých, a pomáha ich pochopiť v Božom pohľade. </w:t>
      </w:r>
      <w:r w:rsidRPr="000B247C">
        <w:t xml:space="preserve">Je to dokument, ktorý vás musí viesť k vnútornému obráteniu. V gréčtine má slovo pokánie prekvapujúci etymologický význam. Slovo </w:t>
      </w:r>
      <w:proofErr w:type="spellStart"/>
      <w:r w:rsidRPr="000B247C">
        <w:rPr>
          <w:i/>
        </w:rPr>
        <w:t>metanoia</w:t>
      </w:r>
      <w:proofErr w:type="spellEnd"/>
      <w:r w:rsidRPr="000B247C">
        <w:t xml:space="preserve"> znamená „zmena zmýšľania“, znamená to doslova „zmýšľanie po“. Je to akýsi úplne nový pohľad na veci, na realitu, na seba, na vlastné zmýšľanie a konanie po nejakom zážitku, po nejakej skúsenosti. V tomto prípade tou skúsenosťou môže byť lektúra tohto dokumentu a uvažovanie o ňom. Ja som si vyšiel do prírody, dal </w:t>
      </w:r>
      <w:proofErr w:type="spellStart"/>
      <w:r w:rsidRPr="000B247C">
        <w:t>sluchátka</w:t>
      </w:r>
      <w:proofErr w:type="spellEnd"/>
      <w:r w:rsidRPr="000B247C">
        <w:t xml:space="preserve"> do uší a nechal </w:t>
      </w:r>
      <w:proofErr w:type="spellStart"/>
      <w:r w:rsidRPr="000B247C">
        <w:t>Iphone</w:t>
      </w:r>
      <w:proofErr w:type="spellEnd"/>
      <w:r w:rsidRPr="000B247C">
        <w:t xml:space="preserve">, aby mi ho čítal. </w:t>
      </w:r>
      <w:r w:rsidR="003A67F4" w:rsidRPr="000B247C">
        <w:t>Bol som hlboko dotknutý a premietalo sa mi 20 rokov môjho kňazského pôsobenia uprostred mladých. Bol som povzbudený a vďačný Bohu pri niektorých pasážach, v ktorých som reflektoval svoje skúsenosti. Pri iných som bol zahanbený a prosil som o odpustenie. Pri niektorých som mal pocit, že začínam odznovu.  Obrátenie j</w:t>
      </w:r>
      <w:r w:rsidRPr="000B247C">
        <w:t>e aký</w:t>
      </w:r>
      <w:r w:rsidR="003A67F4" w:rsidRPr="000B247C">
        <w:t>msi</w:t>
      </w:r>
      <w:r w:rsidRPr="000B247C">
        <w:t xml:space="preserve"> druh</w:t>
      </w:r>
      <w:r w:rsidR="003A67F4" w:rsidRPr="000B247C">
        <w:t>om</w:t>
      </w:r>
      <w:r w:rsidRPr="000B247C">
        <w:t xml:space="preserve"> duchovného prebudenia, úplná zmena srdca, mysle. Veľký anglický spisovateľ, konvertita</w:t>
      </w:r>
      <w:r w:rsidR="003A67F4" w:rsidRPr="000B247C">
        <w:t>,</w:t>
      </w:r>
      <w:r w:rsidRPr="000B247C">
        <w:t xml:space="preserve"> G. K. Chesterton, napísal: „V najtemnejšej z kníh života je zapísaný zákon, a to tento: ak sa pozeráte 999-krát na jednu vec, ste úplne v bezpečí. Ak sa na ňu pozriete tisíci krát, ste v desivom nebezpečenstve, že ju uvidíte po prvý krát“</w:t>
      </w:r>
      <w:r w:rsidR="003A67F4" w:rsidRPr="000B247C">
        <w:t xml:space="preserve"> (</w:t>
      </w:r>
      <w:proofErr w:type="spellStart"/>
      <w:r w:rsidR="003A67F4" w:rsidRPr="000B247C">
        <w:rPr>
          <w:i/>
          <w:iCs/>
        </w:rPr>
        <w:t>The</w:t>
      </w:r>
      <w:proofErr w:type="spellEnd"/>
      <w:r w:rsidR="003A67F4" w:rsidRPr="000B247C">
        <w:rPr>
          <w:i/>
          <w:iCs/>
        </w:rPr>
        <w:t xml:space="preserve"> Napoleon of </w:t>
      </w:r>
      <w:proofErr w:type="spellStart"/>
      <w:r w:rsidR="003A67F4" w:rsidRPr="000B247C">
        <w:rPr>
          <w:i/>
          <w:iCs/>
        </w:rPr>
        <w:t>Notting</w:t>
      </w:r>
      <w:proofErr w:type="spellEnd"/>
      <w:r w:rsidR="003A67F4" w:rsidRPr="000B247C">
        <w:rPr>
          <w:i/>
          <w:iCs/>
        </w:rPr>
        <w:t xml:space="preserve"> </w:t>
      </w:r>
      <w:proofErr w:type="spellStart"/>
      <w:r w:rsidR="003A67F4" w:rsidRPr="000B247C">
        <w:rPr>
          <w:i/>
          <w:iCs/>
        </w:rPr>
        <w:t>Hill</w:t>
      </w:r>
      <w:proofErr w:type="spellEnd"/>
      <w:r w:rsidR="003A67F4" w:rsidRPr="000B247C">
        <w:t>, ch. 2, 1904).</w:t>
      </w:r>
      <w:r w:rsidRPr="000B247C">
        <w:t xml:space="preserve"> Obrátenie je veľkým dobrodružstvom, je to kolízia s pravdou, precitnutie zo sna, objavenie reality.</w:t>
      </w:r>
      <w:r w:rsidR="003A67F4" w:rsidRPr="000B247C">
        <w:t xml:space="preserve"> To nedosiahnem touto krátkou prednáškou. Skúsim však aspoň ponúknuť ochutnávku, ktorá by vám nedala pokoja, aby ste to kúpili.</w:t>
      </w:r>
    </w:p>
    <w:p w14:paraId="0B37039D" w14:textId="2A723D0D" w:rsidR="003A67F4" w:rsidRPr="000B247C" w:rsidRDefault="004A2053" w:rsidP="004A2053">
      <w:pPr>
        <w:pStyle w:val="Nadpis1"/>
      </w:pPr>
      <w:r w:rsidRPr="000B247C">
        <w:t>Čo hovorí dokument o katolíckych školách</w:t>
      </w:r>
    </w:p>
    <w:p w14:paraId="6772BDDF" w14:textId="77777777" w:rsidR="004A2053" w:rsidRPr="000B247C" w:rsidRDefault="004A2053"/>
    <w:p w14:paraId="65C4751E" w14:textId="4B44625B" w:rsidR="004A2053" w:rsidRPr="000B247C" w:rsidRDefault="004A2053">
      <w:r w:rsidRPr="000B247C">
        <w:t xml:space="preserve">Dotknime sa teda najprv bodov 221-223 tohto dokumentu s podtitulom „Pastorácia výchovných inštitúcií“, kde sa hovorí explicitne o katolíckych školách, a pochopíte, prečo som zvolil tento úvod. Začína tým, že potvrdzuje stáročnú skúsenosť Cirkvi, že „škola je bezpochyby platformou na priblíženie sa deťom a mladým. Je privilegovaným miestom na rozvíjanie osoby, a preto jej kresťanské spoločenstvo vždy venovalo veľkú pozornosť jednak formovaním vyučujúcich a riadiacich pracovníkov, jednak tým, že zakladalo vlastné školy každého druhu a stupňa. V tejto oblasti vzbudil Duch Svätý nespočetné charizmy a svedectvá svätosti.“ Pápež je však ako vždy veľmi otvorený a realistický a pokračuje: „No škola potrebuje prejsť naliehavou sebakritikou, ak berieme do úvahy výsledky pastorácie mnohých výchovných inštitúcií, pastorácie zameranej na náboženskú výchovu, ktorá je často neschopná rozvíjať trvalú skúsenosť viery. Zdá sa, že niektoré katolícke školy sú organizované len preto, aby sa udržali. Strach zo zmien ich robí neschopnými znášať neistotu a uzatvára ich pred nebezpečenstvami – reálnymi alebo imaginárnymi –, ktoré so sebou prináša každá zmena. Karikatúrnym vyjadrením tejto tendencie je škola, ktorá sa premenila na „bunker“, chrániaci </w:t>
      </w:r>
      <w:r w:rsidRPr="000B247C">
        <w:lastRenderedPageBreak/>
        <w:t xml:space="preserve">pred omylmi „zvonka“. Tento obraz provokačne odráža to, čo skusujú mnohí mladí, keď vychádzajú z niektorých výchovných inštitúcií: zisťujú, že je neprekonateľná priepasť medzi tým, čo ich učili, a svetom, v ktorom majú žiť. Ani náboženské a morálne ponuky, ktorých sa im dostalo, ich nepripravili na konfrontáciu so svetom, ktorý sa im vysmieva, a neosvojili si ani rozličné formy modlitby a prežívania viery, ktoré by ich mohli posilňovať uprostred rýchleho rytmu dnešnej spoločnosti. Lebo jednou z najväčších radostí vychovávateľa je vidieť žiaka, ktorý sa prejavuje ako silná, celistvá, protagonistická osoba, schopná dávať.“ (č. 221). </w:t>
      </w:r>
      <w:r w:rsidR="00AD05F7" w:rsidRPr="000B247C">
        <w:t>Tieto slová nájdeme v závere dokumentu. Množstvo predchádzajúcich kapitol ponúka hlbokú analýzu postojov, ktoré musíme ako pedagógovia v Cirkvi zmeniť, aby sme dokázali dnes účinne sprevádzať a viesť mladých ľudí. Skúsim sa niektorých z nich o chvíľu dotknúť.</w:t>
      </w:r>
    </w:p>
    <w:p w14:paraId="197E1CBF" w14:textId="16217D24" w:rsidR="00AD05F7" w:rsidRPr="000B247C" w:rsidRDefault="00AD05F7"/>
    <w:p w14:paraId="6EDD029B" w14:textId="0D30ABB1" w:rsidR="00AD05F7" w:rsidRPr="000B247C" w:rsidRDefault="00AD05F7" w:rsidP="00AD05F7">
      <w:r w:rsidRPr="000B247C">
        <w:t xml:space="preserve">Ďalší bod hovorí: „Katolícka škola neprestáva byť podstatným priestorom na evanjelizáciu mladých. Je dôležité uvedomiť si niektoré inšpiračné kritériá naznačené v apoštolskej konštitúcii </w:t>
      </w:r>
      <w:proofErr w:type="spellStart"/>
      <w:r w:rsidRPr="000B247C">
        <w:rPr>
          <w:i/>
          <w:iCs/>
        </w:rPr>
        <w:t>Veritatis</w:t>
      </w:r>
      <w:proofErr w:type="spellEnd"/>
      <w:r w:rsidRPr="000B247C">
        <w:rPr>
          <w:i/>
          <w:iCs/>
        </w:rPr>
        <w:t xml:space="preserve"> gaudium</w:t>
      </w:r>
      <w:r w:rsidRPr="000B247C">
        <w:t xml:space="preserve"> o obnove a oživení škôl a univerzít vzhľadom na misijné pôsobenie. Sú to: skúsenosť </w:t>
      </w:r>
      <w:proofErr w:type="spellStart"/>
      <w:r w:rsidRPr="000B247C">
        <w:t>kerygmy</w:t>
      </w:r>
      <w:proofErr w:type="spellEnd"/>
      <w:r w:rsidRPr="000B247C">
        <w:t xml:space="preserve">, dialóg na všetkých úrovniach, </w:t>
      </w:r>
      <w:proofErr w:type="spellStart"/>
      <w:r w:rsidRPr="000B247C">
        <w:t>interdisciplinárnosť</w:t>
      </w:r>
      <w:proofErr w:type="spellEnd"/>
      <w:r w:rsidRPr="000B247C">
        <w:t xml:space="preserve"> a </w:t>
      </w:r>
      <w:proofErr w:type="spellStart"/>
      <w:r w:rsidRPr="000B247C">
        <w:t>transdisciplinárnosť</w:t>
      </w:r>
      <w:proofErr w:type="spellEnd"/>
      <w:r w:rsidRPr="000B247C">
        <w:t xml:space="preserve">, napomáhanie kultúry stretnutia, naliehavá potreba „vytvárať siete“ a voľba v prospech posledných, ktorých spoločnosť skartuje a vyhadzuje. Podobne je dôležitá aj schopnosť integrovať poznanie rozumu, srdca a rúk“ (222). Takže tu máme odkaz na ďalší dokument, ktorý ak ste ešte nečítali, môžete zaradiť do ďalšieho valného zhromaždenia. Nedávno vyšla v Kolégiu Antona </w:t>
      </w:r>
      <w:proofErr w:type="spellStart"/>
      <w:r w:rsidRPr="000B247C">
        <w:t>Neuwirtha</w:t>
      </w:r>
      <w:proofErr w:type="spellEnd"/>
      <w:r w:rsidRPr="000B247C">
        <w:t xml:space="preserve"> kniha svätého Johna Henryho </w:t>
      </w:r>
      <w:proofErr w:type="spellStart"/>
      <w:r w:rsidRPr="000B247C">
        <w:t>Newmana</w:t>
      </w:r>
      <w:proofErr w:type="spellEnd"/>
      <w:r w:rsidRPr="000B247C">
        <w:t xml:space="preserve"> s názvom </w:t>
      </w:r>
      <w:r w:rsidRPr="000B247C">
        <w:rPr>
          <w:i/>
          <w:iCs/>
        </w:rPr>
        <w:t>Idea univerzity</w:t>
      </w:r>
      <w:r w:rsidRPr="000B247C">
        <w:t xml:space="preserve">. Je to jeho vízia katolíckeho školstva (špecificky univerzitného, ale mnohé princípy platia aj pre nižšie školstvo). Tam nájdete práve aj potrebu </w:t>
      </w:r>
      <w:proofErr w:type="spellStart"/>
      <w:r w:rsidRPr="000B247C">
        <w:t>interdisciplinarity</w:t>
      </w:r>
      <w:proofErr w:type="spellEnd"/>
      <w:r w:rsidRPr="000B247C">
        <w:t xml:space="preserve">, prepojenia jednotlivých vedných odborov, v nižšom školstve jednotlivých predmetov. Žijeme dobu </w:t>
      </w:r>
      <w:proofErr w:type="spellStart"/>
      <w:r w:rsidRPr="000B247C">
        <w:t>fachidiotizmu</w:t>
      </w:r>
      <w:proofErr w:type="spellEnd"/>
      <w:r w:rsidRPr="000B247C">
        <w:t xml:space="preserve">. Pre mňa je veľkým povzbudením pôsobenie môjho farníka a drahého priateľa Daniela </w:t>
      </w:r>
      <w:proofErr w:type="spellStart"/>
      <w:r w:rsidRPr="000B247C">
        <w:t>Heviera</w:t>
      </w:r>
      <w:proofErr w:type="spellEnd"/>
      <w:r w:rsidRPr="000B247C">
        <w:t xml:space="preserve"> a jeho </w:t>
      </w:r>
      <w:r w:rsidRPr="000B247C">
        <w:rPr>
          <w:i/>
          <w:iCs/>
        </w:rPr>
        <w:t>Radostná škola</w:t>
      </w:r>
      <w:r w:rsidRPr="000B247C">
        <w:t xml:space="preserve">, ktorá sa snaží okrem iného aj o prepojenie predmetov, aby deti mali jednotný, nie atomizovaný pohľad na realitu, aby chápali súvislosti. Deti po tom prahnú. Ja som veľmi vďačný, že som študoval na Pápežskej univerzite Svätého kríža v Ríme, kde bola úžasne pedagogicky zjednotená formácia prvého magisterského cyklu. Profesori presne vedeli, čo kto učí a na čo má nadviazať. Taká bola aj formácia pri zrode školstva v stredoveku. Newman ponúka víziu modernej obnovy tejto pôvodnej vízie výchovy a vzdelávania. </w:t>
      </w:r>
      <w:proofErr w:type="spellStart"/>
      <w:r w:rsidRPr="000B247C">
        <w:t>Newman</w:t>
      </w:r>
      <w:proofErr w:type="spellEnd"/>
      <w:r w:rsidRPr="000B247C">
        <w:t xml:space="preserve"> bol </w:t>
      </w:r>
      <w:proofErr w:type="spellStart"/>
      <w:r w:rsidRPr="000B247C">
        <w:t>oratoriánom</w:t>
      </w:r>
      <w:proofErr w:type="spellEnd"/>
      <w:r w:rsidRPr="000B247C">
        <w:t xml:space="preserve">, duchovným synom a nasledovníkom patróna mládeže a geniálneho vychovávateľa svätého Filipa </w:t>
      </w:r>
      <w:proofErr w:type="spellStart"/>
      <w:r w:rsidRPr="000B247C">
        <w:t>Nériho</w:t>
      </w:r>
      <w:proofErr w:type="spellEnd"/>
      <w:r w:rsidRPr="000B247C">
        <w:t xml:space="preserve">. </w:t>
      </w:r>
      <w:proofErr w:type="spellStart"/>
      <w:r w:rsidR="00015C30" w:rsidRPr="000B247C">
        <w:t>Newmanova</w:t>
      </w:r>
      <w:proofErr w:type="spellEnd"/>
      <w:r w:rsidR="00015C30" w:rsidRPr="000B247C">
        <w:t xml:space="preserve"> vízia katolíckeho vzdelávania bola vychovávať ušľachtilých ľudí, </w:t>
      </w:r>
      <w:proofErr w:type="spellStart"/>
      <w:r w:rsidR="00015C30" w:rsidRPr="000B247C">
        <w:t>vytríbeného</w:t>
      </w:r>
      <w:proofErr w:type="spellEnd"/>
      <w:r w:rsidR="00015C30" w:rsidRPr="000B247C">
        <w:t xml:space="preserve"> intelektu a vkusu, spôsobov, čo anglická mentalita nazývala jedným slovom „gentleman“. Keď sa stretávam s </w:t>
      </w:r>
      <w:proofErr w:type="spellStart"/>
      <w:r w:rsidR="00015C30" w:rsidRPr="000B247C">
        <w:t>prvoprijímajúcimi</w:t>
      </w:r>
      <w:proofErr w:type="spellEnd"/>
      <w:r w:rsidR="00015C30" w:rsidRPr="000B247C">
        <w:t xml:space="preserve"> deťmi alebo birmovancami, tak si uvedomujem, že im neraz chýbajú základné návyky, nevedia sa samostatne obliecť, nevedia pozdraviť, nehovoriac o absencii výchovy logického kritického myslenia. To zažívam aj u našich študentoch teológie, akú krehkú humanistickú výchovu dostali. Učiť ich filozofiu, logiku, metafyziku, jednotnému vnímaniu reality, je neraz výzva ako siať do betónu. Pritom to nie je ich neschopnosť, len zanedbanie výchovy v technologickom, pragmatickom a úzko špecializovanom svete. Najhoršie je doslova násilné zatlačenie ich zvedavosti, kreativity, samostatnosti, kladenie si otázok. Ako to už pred toľkým časom naznačil </w:t>
      </w:r>
      <w:proofErr w:type="spellStart"/>
      <w:r w:rsidR="00015C30" w:rsidRPr="000B247C">
        <w:t>Exupéry</w:t>
      </w:r>
      <w:proofErr w:type="spellEnd"/>
      <w:r w:rsidR="00015C30" w:rsidRPr="000B247C">
        <w:t xml:space="preserve"> v Malom princovi, a ako to pekne znázornili v nedávnom filmovom spracovaní. Nedávna kritika Daniela </w:t>
      </w:r>
      <w:proofErr w:type="spellStart"/>
      <w:r w:rsidR="00015C30" w:rsidRPr="000B247C">
        <w:t>Heviera</w:t>
      </w:r>
      <w:proofErr w:type="spellEnd"/>
      <w:r w:rsidR="00015C30" w:rsidRPr="000B247C">
        <w:t xml:space="preserve"> na portáli </w:t>
      </w:r>
      <w:proofErr w:type="spellStart"/>
      <w:r w:rsidR="00015C30" w:rsidRPr="000B247C">
        <w:rPr>
          <w:i/>
          <w:iCs/>
        </w:rPr>
        <w:t>Christianitas</w:t>
      </w:r>
      <w:proofErr w:type="spellEnd"/>
      <w:r w:rsidR="00015C30" w:rsidRPr="000B247C">
        <w:t xml:space="preserve"> je najlepšou ilustráciou neutešeného stavu defenzívneho, bojovného, uzatvoreného postoja mnohých súčasných katolíkov a žiaľ i pedagógov.</w:t>
      </w:r>
    </w:p>
    <w:p w14:paraId="1F3756D5" w14:textId="290ADF54" w:rsidR="00015C30" w:rsidRPr="000B247C" w:rsidRDefault="00015C30" w:rsidP="00AD05F7"/>
    <w:p w14:paraId="1F9BA467" w14:textId="77777777" w:rsidR="000B247C" w:rsidRDefault="00015C30" w:rsidP="000B247C">
      <w:r w:rsidRPr="000B247C">
        <w:t xml:space="preserve">Tretí bod exhortácie rozvíja túto myšlienku. Úloha katolíckeho vzdelávania nie je iba v duchovnej rovine, ale aj v kultúrnej. Newman napísal </w:t>
      </w:r>
      <w:r w:rsidRPr="000B247C">
        <w:rPr>
          <w:i/>
          <w:iCs/>
        </w:rPr>
        <w:t>Ideu univerzity</w:t>
      </w:r>
      <w:r w:rsidRPr="000B247C">
        <w:t xml:space="preserve"> </w:t>
      </w:r>
      <w:r w:rsidR="000B247C" w:rsidRPr="000B247C">
        <w:t xml:space="preserve">pri zakladaní katolíckej univerzity v írskom katolíckom Dubline pre anglicky hovoriacich katolíkov, ktorí boli v Anglicku z historických dôvodov utláčaní občania druhej kategórie, ktorí ak chceli mať dobré </w:t>
      </w:r>
      <w:r w:rsidR="000B247C" w:rsidRPr="000B247C">
        <w:lastRenderedPageBreak/>
        <w:t xml:space="preserve">vzdelanie, museli študovať na anglikánskom Oxforde (kde bol pôvodne vychýreným anglikánskym kazateľom). Kultúrna úroveň anglických katolíkov bola úbohá. Svätý Pavol VI., </w:t>
      </w:r>
      <w:proofErr w:type="spellStart"/>
      <w:r w:rsidR="000B247C" w:rsidRPr="000B247C">
        <w:t>vyhovaný</w:t>
      </w:r>
      <w:proofErr w:type="spellEnd"/>
      <w:r w:rsidR="000B247C" w:rsidRPr="000B247C">
        <w:t xml:space="preserve"> </w:t>
      </w:r>
      <w:proofErr w:type="spellStart"/>
      <w:r w:rsidR="000B247C" w:rsidRPr="000B247C">
        <w:t>oratoriánmi</w:t>
      </w:r>
      <w:proofErr w:type="spellEnd"/>
      <w:r w:rsidR="000B247C" w:rsidRPr="000B247C">
        <w:t xml:space="preserve"> v </w:t>
      </w:r>
      <w:proofErr w:type="spellStart"/>
      <w:r w:rsidR="000B247C" w:rsidRPr="000B247C">
        <w:t>Bresci</w:t>
      </w:r>
      <w:proofErr w:type="spellEnd"/>
      <w:r w:rsidR="000B247C" w:rsidRPr="000B247C">
        <w:t xml:space="preserve">, kde pôsobil slávny </w:t>
      </w:r>
      <w:proofErr w:type="spellStart"/>
      <w:r w:rsidR="000B247C" w:rsidRPr="000B247C">
        <w:t>Giulio</w:t>
      </w:r>
      <w:proofErr w:type="spellEnd"/>
      <w:r w:rsidR="000B247C" w:rsidRPr="000B247C">
        <w:t xml:space="preserve"> </w:t>
      </w:r>
      <w:proofErr w:type="spellStart"/>
      <w:r w:rsidR="000B247C" w:rsidRPr="000B247C">
        <w:t>Bevlilacqua</w:t>
      </w:r>
      <w:proofErr w:type="spellEnd"/>
      <w:r w:rsidR="000B247C" w:rsidRPr="000B247C">
        <w:t xml:space="preserve">,  v príhovore na záver II. vatikánskeho koncilu povedal: „Koncil cítil potrebu spoznať okolitú, stále viac sekularizovanú, spoločnosť, priblížiť sa k nej, porozumieť jej, slúžiť jej, evanjelizovať ju, prijať ju, doslova ju dobehnúť.” Katolík je neraz pozadu za svetom. A má to byť naopak. Katolík ale nemá byť akýsi druh zakomplexovaného človeka v tomto meniacom sa svete. “Katolícke náboženstvo je tu pre človeka, je na strane človeka, v istom zmysle je životom ľudstva.” A dodal: “Na jednej strane sekularizovaný človek, emancipovaný, pyšný a bezbožný, a na druhej strane Cirkev, ktorá potvrdzuje prítomnosť Boha, Božiu pravdu o človeku, ale zostáva na strane človeka. Prúd vľúdnosti a obdivu sa vylial z koncilu na moderný ľudský svet. Odsúdili sme omyly, to áno, pretože si to vyžaduje láska a práve tak aj pravda, ale pre ľudí máme iba opätovné pozvanie, rešpekt a lásku. Namiesto ubíjajúcich diagnóz povzbudivé lieky; namiesto smutných predpovedí vyšli z koncilu v ústrety dnešnému svetu posolstvá dôvery: jeho hodnoty boli nielen rešpektované, ale aj uctené, jeho snahy podporené, jeho túžby očistené a požehnané... Ešte inú skutočnosť musíme zdôrazniť: všetko doktrinálne bohatstvo bolo zamerané jediným smerom: slúžiť človeku.” </w:t>
      </w:r>
    </w:p>
    <w:p w14:paraId="38B809F9" w14:textId="77777777" w:rsidR="000B247C" w:rsidRDefault="000B247C" w:rsidP="000B247C"/>
    <w:p w14:paraId="7321E855" w14:textId="2C0112DF" w:rsidR="004A2053" w:rsidRDefault="000B247C">
      <w:r w:rsidRPr="000B247C">
        <w:t xml:space="preserve">Celý dokument pápeža Františka o mladých sa nesie v tomto duchu a rozvíja a konkretizuje túto výzvu Koncilu. Cirkev musí vyjsť z defenzívy, z bunkru, z bojovného postoja. Pri čítaní životopisu rodičov svätej Terézie z </w:t>
      </w:r>
      <w:proofErr w:type="spellStart"/>
      <w:r w:rsidRPr="000B247C">
        <w:t>Lisieux</w:t>
      </w:r>
      <w:proofErr w:type="spellEnd"/>
      <w:r w:rsidRPr="000B247C">
        <w:t xml:space="preserve">, svätého Ľudovíta a </w:t>
      </w:r>
      <w:proofErr w:type="spellStart"/>
      <w:r w:rsidRPr="000B247C">
        <w:t>Zélie</w:t>
      </w:r>
      <w:proofErr w:type="spellEnd"/>
      <w:r w:rsidRPr="000B247C">
        <w:t xml:space="preserve"> Martinových ma zasiahli slová ich </w:t>
      </w:r>
      <w:proofErr w:type="spellStart"/>
      <w:r w:rsidRPr="000B247C">
        <w:t>životopiscu</w:t>
      </w:r>
      <w:proofErr w:type="spellEnd"/>
      <w:r w:rsidRPr="000B247C">
        <w:t xml:space="preserve">, františkánskeho pátra Piata, ktorými charakterizoval atmosféru života katolíkov v tlaku Cirkvi nepriateľského </w:t>
      </w:r>
      <w:proofErr w:type="spellStart"/>
      <w:r w:rsidRPr="000B247C">
        <w:t>antiklerikalizmu</w:t>
      </w:r>
      <w:proofErr w:type="spellEnd"/>
      <w:r w:rsidRPr="000B247C">
        <w:t xml:space="preserve"> vo Francúzsku 19. storočia: „Pokiaľ ide o kresťanský plameň, je živý iba na povrchu, skôr jagavý než hrejivý, a skôr protestujúci ako vnútorný.“</w:t>
      </w:r>
      <w:r>
        <w:t xml:space="preserve"> Skúsim teda poukázať na niekoľko bodov z tejto exhortácie, ktoré sú pre nás zvlášť aktuálnou výzvou k obráteniu.</w:t>
      </w:r>
    </w:p>
    <w:p w14:paraId="403DC88F" w14:textId="1D43DDBC" w:rsidR="001414EC" w:rsidRDefault="001414EC"/>
    <w:p w14:paraId="4F9E2939" w14:textId="300E0DA1" w:rsidR="001414EC" w:rsidRPr="000B247C" w:rsidRDefault="001414EC">
      <w:r w:rsidRPr="001414EC">
        <w:t xml:space="preserve">Pápež František robí hlbokú analýzu mladosti vo svetle Evanjelia, jej výzvy, veľkosť, hodnotu, ale aj jej hranice. Úvahy o mladosti prirodzene vedú k veličine času, jeho vnímania, k vnímaniu starého a nového. </w:t>
      </w:r>
      <w:r>
        <w:t xml:space="preserve">Hovorí o tom, že Cirkev potrebuje objavovať stále mladosť, má sa čo učiť od mladých. To je prvý bod, ktorého sa chcem dotknúť. </w:t>
      </w:r>
      <w:r w:rsidRPr="001414EC">
        <w:t xml:space="preserve">Cirkev </w:t>
      </w:r>
      <w:r>
        <w:t xml:space="preserve">však </w:t>
      </w:r>
      <w:r w:rsidRPr="001414EC">
        <w:t>je stará i mladá zároveň.</w:t>
      </w:r>
      <w:r>
        <w:t xml:space="preserve"> A tak pápež neupadá ani do akejsi mládežníckej Cirkvi. Mladí majú dozrievať a my vychovávatelia </w:t>
      </w:r>
      <w:r w:rsidR="008D2201">
        <w:t xml:space="preserve">sa </w:t>
      </w:r>
      <w:r>
        <w:t xml:space="preserve">nesmieme </w:t>
      </w:r>
      <w:r w:rsidR="008D2201">
        <w:t xml:space="preserve">zbavovať úlohy vychovávať a viesť a </w:t>
      </w:r>
      <w:r w:rsidRPr="001414EC">
        <w:t>prebera</w:t>
      </w:r>
      <w:r w:rsidR="008D2201">
        <w:t>ť</w:t>
      </w:r>
      <w:r w:rsidRPr="001414EC">
        <w:t xml:space="preserve"> mladistvý štýl, čím prevrac</w:t>
      </w:r>
      <w:r w:rsidR="008D2201">
        <w:t>iame</w:t>
      </w:r>
      <w:r w:rsidRPr="001414EC">
        <w:t xml:space="preserve"> vzťah medzi generáciami.</w:t>
      </w:r>
      <w:r w:rsidR="008D2201">
        <w:t xml:space="preserve"> Od mladých nesmieme chcieť hneď dospelosť a dokonalosť, a nesmieme sa ani my stať nezrelými a pubertálnymi a preberať ich spôsoby. „</w:t>
      </w:r>
      <w:r w:rsidR="008D2201" w:rsidRPr="008D2201">
        <w:t>Prosme Pána, aby oslobodil Cirkev od tých, čo ju chcú urobiť starou, čo ju chcú upriamiť na minulosť, brzdiť ju, robiť nehybnou. Prosme aj za to, aby ju oslobodil od iného pokušenia: myslieť si, že je mladá, pretože prijíma všetko, čo jej ponúka svet; myslieť si, že sa obnoví tým, že ukryje svoje posolstvo a prispôsobí sa druhým. Nie. Je mladá vtedy, keď je sama sebou</w:t>
      </w:r>
      <w:r w:rsidR="008D2201">
        <w:t xml:space="preserve">“ (35). Musíme sa chrániť pred dvoma extrémami: tradicionalizmu, </w:t>
      </w:r>
      <w:proofErr w:type="spellStart"/>
      <w:r w:rsidR="008D2201">
        <w:t>skostnatelému</w:t>
      </w:r>
      <w:proofErr w:type="spellEnd"/>
      <w:r w:rsidR="008D2201">
        <w:t xml:space="preserve"> konzervativizmu na jednej strane, a naivnému prázdnemu </w:t>
      </w:r>
      <w:proofErr w:type="spellStart"/>
      <w:r w:rsidR="008D2201">
        <w:t>progresivizmu</w:t>
      </w:r>
      <w:proofErr w:type="spellEnd"/>
      <w:r w:rsidR="008D2201">
        <w:t>. Oba extrémy sú ideológie, ktoré sa protivia Evanjeliu. Všimnime si najprv, čo pápež odporúča, aby sme sa učili od mladých.</w:t>
      </w:r>
    </w:p>
    <w:p w14:paraId="093F9AE9" w14:textId="047E0053" w:rsidR="000B247C" w:rsidRDefault="001414EC" w:rsidP="008D2201">
      <w:pPr>
        <w:pStyle w:val="Nadpis1"/>
        <w:numPr>
          <w:ilvl w:val="0"/>
          <w:numId w:val="1"/>
        </w:numPr>
      </w:pPr>
      <w:r>
        <w:t xml:space="preserve">Mladí ako výzva prekonať </w:t>
      </w:r>
      <w:proofErr w:type="spellStart"/>
      <w:r>
        <w:t>skostnatelosť</w:t>
      </w:r>
      <w:proofErr w:type="spellEnd"/>
      <w:r>
        <w:t>, uzavretosť a defenzívu</w:t>
      </w:r>
    </w:p>
    <w:p w14:paraId="3CB6FA08" w14:textId="77777777" w:rsidR="008D2201" w:rsidRDefault="008D2201"/>
    <w:p w14:paraId="00CF3A72" w14:textId="2A0C8940" w:rsidR="003A67F4" w:rsidRPr="000B247C" w:rsidRDefault="004A2053">
      <w:r w:rsidRPr="000B247C">
        <w:t xml:space="preserve">Spomenul som si na slávne výroky kardinála Tomáša </w:t>
      </w:r>
      <w:proofErr w:type="spellStart"/>
      <w:r w:rsidRPr="000B247C">
        <w:t>Špidlíka</w:t>
      </w:r>
      <w:proofErr w:type="spellEnd"/>
      <w:r w:rsidRPr="000B247C">
        <w:t>, ktorý m</w:t>
      </w:r>
      <w:r w:rsidR="001414EC">
        <w:t>áva</w:t>
      </w:r>
      <w:r w:rsidRPr="000B247C">
        <w:t xml:space="preserve">l také vtipné definície vedných odborov. O pedagogike hovoril, že to je „organizovaná obrana </w:t>
      </w:r>
      <w:r w:rsidR="000B247C">
        <w:t xml:space="preserve">starých </w:t>
      </w:r>
      <w:r w:rsidRPr="000B247C">
        <w:t>prot</w:t>
      </w:r>
      <w:r w:rsidR="000B247C">
        <w:t xml:space="preserve">i mladým“. </w:t>
      </w:r>
      <w:r w:rsidR="008D2201">
        <w:t>„</w:t>
      </w:r>
      <w:r w:rsidR="008D2201" w:rsidRPr="008D2201">
        <w:t xml:space="preserve">Kristova Cirkev môže vždy podľahnúť pokušeniu, že stratí nadšenie, pretože už nepočúva Pánovo volanie riskovať z viery, dávať všetko bez ohľadu na nebezpečenstvá; môže podľahnúť pokušeniu, že začne vyhľadávať falošné svetské istoty. Sú to práve mladí, ktorí jej </w:t>
      </w:r>
      <w:r w:rsidR="008D2201" w:rsidRPr="008D2201">
        <w:lastRenderedPageBreak/>
        <w:t>môžu pomôcť zostať mladou, neskorumpovať sa, nezastaviť sa, nespyšnieť, nezmeniť sa na sektu, byť chudobnejšia a schopná vydať svedectvo, byť nablízku posledným a vyradeným, bojovať za spravodlivosť a s pokorou prijímať, keď od nej žiadajú vysvetlenie</w:t>
      </w:r>
      <w:r w:rsidR="008D2201">
        <w:t>“ (36). Ako veľmi sa potrebujeme oslobodiť od náboženského pátosu.</w:t>
      </w:r>
      <w:r w:rsidR="009A1C07">
        <w:t xml:space="preserve"> Je to určitá ťarbavosť, do ktorej upadáme, nedostatok autenticity, ktorú mladí ihneď prekuknú a naša reakcia je defenzíva, pátos. Kardinál Newman to komentuje v Adventnej kázni s názvom „Nereálne slová“: „</w:t>
      </w:r>
      <w:r w:rsidR="009A1C07" w:rsidRPr="009A1C07">
        <w:t>Niektorí ľudia sa napríklad usilujú byť výreční. Používajú veľké slová a imitujú vety druhých. Pritom sa nazdávajú, že ľudia, ktorých napodobňujú, chápali zmysel slov tiež tak slaboducho. Alebo si možno myslia, že zároveň so slovami ovládajú aj zmysel toho, čo hovoria. Iný druh nereálnosti či sileného vyznania vecí, ktoré nás presahujú, sa prejavuje v správaní ľudí, ktorí znenazdajky dosiahli pozíciu autority alebo nejakého vyššieho úradu. Tvária sa tak, ako to pokladajú za primerané svojmu úradu, ale ten je nad nimi, preto sú ťarbaví. Chcú sa správať dôstojne a prestávajú byť autentickí.</w:t>
      </w:r>
      <w:r w:rsidR="009A1C07">
        <w:t xml:space="preserve">“ </w:t>
      </w:r>
    </w:p>
    <w:p w14:paraId="3A088068" w14:textId="361DEA88" w:rsidR="00AC1253" w:rsidRDefault="00AC1253"/>
    <w:p w14:paraId="0DBBBD0B" w14:textId="333A7B43" w:rsidR="00961CF1" w:rsidRDefault="009A1C07">
      <w:r>
        <w:t>„</w:t>
      </w:r>
      <w:r w:rsidRPr="009A1C07">
        <w:t>Aj keď mnohí mladí sú spokojní, keď vidia Cirkev, ktorá s pokorou prejavuje istotu o svojich daroch a je aj schopná legitímnej bratskej kritiky, iní mladí chcú mať Cirkev, ktorá by viac počúvala a neustále by neodsudzovala svet. Nechcú, aby bola Cirkev mlčanlivá a bojazlivá, ale ani to, aby viedla vojnu kvôli dvom alebo trom témam, ktoré ju znepokojujú. Aby bola v očiach mladých hodnoverná, niekedy musí mať pokoru počúvať, objaviť v tom, čo druhí hovoria, svetlo, ktoré jej môže pomôcť lepšie spoznať evanjelium. Cirkev, ktorá sa bráni, ktorá zabúda na pokoru, ktorá prestane počúvať a nenechá sa vtiahnuť do diskusie, stráca mladosť a mení sa na múzeum. Ako môže takto pojať sny mladých? Ak vlastní pravdu evanjelia, to ešte neznamená, že ho dokonale pochopila; skôr musí stále rásť v chápaní tohto nevyčerpateľného pokladu</w:t>
      </w:r>
      <w:r>
        <w:t xml:space="preserve">“ (41). Načúvanie je jednou z najväčších výziev našej práce s mladými. Deti a mládež neraz nikto nepočúva. </w:t>
      </w:r>
      <w:proofErr w:type="spellStart"/>
      <w:r>
        <w:t>Hevier</w:t>
      </w:r>
      <w:proofErr w:type="spellEnd"/>
      <w:r>
        <w:t xml:space="preserve"> neraz hovorí, že my musíme v našej výuke vychádzať z ich sveta, z ich otázok, z ich vnímania reality, z ich problémov. Keď si chystám kázeň na detskú omšu, hodiny uvažujem ako položím otázku. A odpovede detí mi neraz tak prevrátia moju dobre pripravenú kázeň, lebo zistím, že moje slovo by sa ani trochu nestretlo s ich vnímaním reality. Na odľahčenie: hovoril som o viniči a ratolestiach. A len tak, aby som držal dialóg, som sa opýtal: čo sú to ratolesti? A deti odpovedali: malé deti. Alebo som hovoril o Vianociach a chcel som plasticky vykresliť scénu narodenia a pýtam sa: nuž a čo sú to jasle? A deti: materská škôlka. </w:t>
      </w:r>
      <w:r w:rsidR="00961CF1">
        <w:t xml:space="preserve">Pri jednej online katechéze ma deti zahltili otázkami, jednu za druhou. K pripravenej katechéze som sa ani nedostal. Cez veľkonočné sviatky pozerali filmy s náboženskou </w:t>
      </w:r>
      <w:proofErr w:type="spellStart"/>
      <w:r w:rsidR="00961CF1">
        <w:t>tématikou</w:t>
      </w:r>
      <w:proofErr w:type="spellEnd"/>
      <w:r w:rsidR="00961CF1">
        <w:t xml:space="preserve"> a trvalo mi hodinu, kým som im vysvetlil všetky bludy, ktoré sa tam dozvedeli: Mal Ježiš ženu? Predtým než sa narodil Ježiš, Boh nebol? Ako vyzerá Boh? A jedno dieťa ma šokovalo s ťažkou kristologickou otázkou: a kedy Ježiš prišiel na to, kto je? </w:t>
      </w:r>
      <w:proofErr w:type="spellStart"/>
      <w:r w:rsidR="00961CF1">
        <w:t>Wow</w:t>
      </w:r>
      <w:proofErr w:type="spellEnd"/>
      <w:r w:rsidR="00961CF1">
        <w:t>! Ako ich chcem učiť náboženstvo, keď neviem nič o ich svete, čo sa dozvedia, čo pozerajú, s čím sa konfrontujú? Ich otázky neraz urobia takú zaujímavú hodinu katechézy, že to začne baviť aj mňa. Počúvať!</w:t>
      </w:r>
    </w:p>
    <w:p w14:paraId="75287CE3" w14:textId="77777777" w:rsidR="00961CF1" w:rsidRDefault="00961CF1"/>
    <w:p w14:paraId="46BD0DD3" w14:textId="0C639D6D" w:rsidR="008D04FE" w:rsidRDefault="009A1C07">
      <w:r>
        <w:t xml:space="preserve">Ale samozrejme pápež má na mysli aj oveľa hlbšie </w:t>
      </w:r>
      <w:r w:rsidR="00961CF1">
        <w:t xml:space="preserve">veci, kedy nie sme ochotní konfrontovať sa s nepríjemnými otázkami, lebo nevieme na ne odpovede, lebo sú nepríjemné, lebo sú pre nás výzvou rásť, hľadať odpovede. Často sa stáva, že progresívne ideológie otvárajú niektoré témy ideologicky, progresívne, liberálne. V 19. storočí marxizmus otvoril otázku sociálnej nespravodlivosti. Cirkev mala tendenciu vidieť v každej diskusii o právach robotníkov komunizmus. Aj dnes keď pápež hovorí o chudobných, defenzívni katolíci ho obviňujú z marxizmu. Alebo keď hovorí o ekológii, obvinia ho z panteistického ľavicového </w:t>
      </w:r>
      <w:proofErr w:type="spellStart"/>
      <w:r w:rsidR="00961CF1">
        <w:t>neomarxizmu</w:t>
      </w:r>
      <w:proofErr w:type="spellEnd"/>
      <w:r w:rsidR="00961CF1">
        <w:t xml:space="preserve">. Vieme aký </w:t>
      </w:r>
      <w:proofErr w:type="spellStart"/>
      <w:r w:rsidR="00961CF1">
        <w:t>povyk</w:t>
      </w:r>
      <w:proofErr w:type="spellEnd"/>
      <w:r w:rsidR="00961CF1">
        <w:t xml:space="preserve"> vyvolala v niektorých cirkevných kruhoch Synoda o </w:t>
      </w:r>
      <w:proofErr w:type="spellStart"/>
      <w:r w:rsidR="00961CF1">
        <w:t>Amazónii</w:t>
      </w:r>
      <w:proofErr w:type="spellEnd"/>
      <w:r w:rsidR="00961CF1">
        <w:t>. Pápež dáva príklad práv žien, či otázky sexuality, ktorých sa ujal marxizmus-feminizmus alebo rodová ideológia. Pápež vyzýva k odvahe: „</w:t>
      </w:r>
      <w:r w:rsidR="008D04FE" w:rsidRPr="000B247C">
        <w:t xml:space="preserve">Cirkev príliš úzkostlivá a viazaná na štruktúry môže byť trvalo kritická vzhľadom na všetko, čo sa hovorí na obranu práv žien, a </w:t>
      </w:r>
      <w:r w:rsidR="008D04FE" w:rsidRPr="000B247C">
        <w:lastRenderedPageBreak/>
        <w:t xml:space="preserve">neustále poukazovať na riziká a možné omyly pri takýchto nárokoch. A naopak, živá Cirkev môže reagovať tak, že venuje pozornosť oprávneným nárokom žien, ktoré požadujú väčšiu spravodlivosť a rovnosť. Živá Cirkev si môže pripomenúť históriu a uznať dlhý proces </w:t>
      </w:r>
      <w:proofErr w:type="spellStart"/>
      <w:r w:rsidR="008D04FE" w:rsidRPr="000B247C">
        <w:t>autoritárstva</w:t>
      </w:r>
      <w:proofErr w:type="spellEnd"/>
      <w:r w:rsidR="008D04FE" w:rsidRPr="000B247C">
        <w:t xml:space="preserve"> zo strany mužov, podrobovanie, rôzne formy zotročovania, zneužívania a násilia spôsobené mužskou nadradenosťou. S týmto pohľadom bude schopná vziať za svoje tieto právne nároky a s presvedčením prispeje k väčšej vzájomnosti medzi mužmi a ženami, hoci nebude súhlasiť so všetkým, čo navrhujú niektoré feministické skupiny. V tejto línii chcela synoda obnoviť úlohu Cirkvi zameranú „proti každej diskriminácii a násiliu na základe pohlavia“. Takáto je reakcia Cirkvi, ktorá sa udržuje mladá a vďaka senzibilite mladých si nechá klásť otázky a prijíma podnety.</w:t>
      </w:r>
      <w:r w:rsidR="0048233F">
        <w:t xml:space="preserve">“ S birmovancami je úplne iná reč, keď hneď na začiatku kurzu či aj neskôr počas neho odpoviem na ich otázky. Koluje košík, kde anonymne píšu otázky, na ktoré na konci odpoviem. Ak vidia, že mám odvahu čeliť ich štipľavým otázkam, počuť nahlas, ako sa roztápajú ľady. „Prečo neznášate homosexuálov?“ Netreba ísť ani do hĺbky, lebo toho aj tak ešte nie sú schopní, ale potrebujú vidieť, že si tieto otázky kladieme a svetlo Evanjelia nám na ne je schopné poskytnúť uspokojivé odpovede. </w:t>
      </w:r>
      <w:r w:rsidR="00EA617F">
        <w:t>„</w:t>
      </w:r>
      <w:r w:rsidR="00EA617F" w:rsidRPr="00EA617F">
        <w:t>sexuálna morálka často „príčinou nedorozumenia a vzdialenia sa od Cirkvi</w:t>
      </w:r>
      <w:r w:rsidR="00EA617F">
        <w:t>“ (81).</w:t>
      </w:r>
    </w:p>
    <w:p w14:paraId="680E0F44" w14:textId="7E6C8CD3" w:rsidR="0048233F" w:rsidRDefault="0048233F"/>
    <w:p w14:paraId="61FB2E84" w14:textId="27B50691" w:rsidR="0048233F" w:rsidRPr="0048233F" w:rsidRDefault="0048233F" w:rsidP="0048233F">
      <w:pPr>
        <w:rPr>
          <w:u w:val="single"/>
        </w:rPr>
      </w:pPr>
      <w:r>
        <w:t>Pápež pokračuje: „</w:t>
      </w:r>
      <w:r w:rsidRPr="000B247C">
        <w:t xml:space="preserve">Dnes sme my dospelí </w:t>
      </w:r>
      <w:r w:rsidRPr="0048233F">
        <w:rPr>
          <w:color w:val="000000" w:themeColor="text1"/>
        </w:rPr>
        <w:t>vystavení pokušeniu vyhotovovať zoznam katastrof a chýb mladých dnešnej doby. Niekto ná</w:t>
      </w:r>
      <w:r w:rsidRPr="0048233F">
        <w:t xml:space="preserve">m možno zatlieska, pretože vyzeráme ako experti na určovanie negatívnych aspektov a </w:t>
      </w:r>
      <w:r w:rsidRPr="0048233F">
        <w:rPr>
          <w:color w:val="000000" w:themeColor="text1"/>
        </w:rPr>
        <w:t>nebezpečenstiev</w:t>
      </w:r>
      <w:r w:rsidRPr="000B247C">
        <w:t>. Ale aký bude výsledok tohto postoja? Čoraz väčšia vzdialenosť, menšia blízkosť, menej vzájomnej pomoci.</w:t>
      </w:r>
      <w:r>
        <w:t>“ Pápež používa taký výraz o týchto kritikoch, „majstroch podozrievania“, že „sledujú svet z balkóna“, bez toho, aby sa doň zapojili. Pápež nás vyzýva k pozornému pohľadu, ktorý „</w:t>
      </w:r>
      <w:r w:rsidRPr="0048233F">
        <w:t>dokáže objaviť plamienok, ktorý ešte horí; trstinu, o ktorej sa zdá, že sa už-už zlomí, ale nie je ešte zlomená</w:t>
      </w:r>
      <w:r w:rsidRPr="000B247C">
        <w:t xml:space="preserve"> (</w:t>
      </w:r>
      <w:proofErr w:type="spellStart"/>
      <w:r w:rsidRPr="000B247C">
        <w:t>porov</w:t>
      </w:r>
      <w:proofErr w:type="spellEnd"/>
      <w:r w:rsidRPr="000B247C">
        <w:t xml:space="preserve">. Iz 42, 3). Je to schopnosť </w:t>
      </w:r>
      <w:r w:rsidRPr="0048233F">
        <w:rPr>
          <w:i/>
          <w:iCs/>
          <w:color w:val="000000" w:themeColor="text1"/>
        </w:rPr>
        <w:t>objaviť priechody</w:t>
      </w:r>
      <w:r w:rsidRPr="000B247C">
        <w:t xml:space="preserve">, kde iní vidia len múry; spoznať možnosti, kde iní vidia iba nebezpečenstvá. Takýto je pohľad Boha Otca, schopný zhodnotiť a živiť </w:t>
      </w:r>
      <w:r w:rsidRPr="0048233F">
        <w:rPr>
          <w:color w:val="000000" w:themeColor="text1"/>
        </w:rPr>
        <w:t xml:space="preserve">zárodky dobra </w:t>
      </w:r>
      <w:r w:rsidRPr="000B247C">
        <w:t>zasiate do sŕdc mladých. Srdce každého mladého človeka treba preto považovať za „</w:t>
      </w:r>
      <w:r w:rsidRPr="0048233F">
        <w:rPr>
          <w:b/>
          <w:bCs/>
          <w:color w:val="000000" w:themeColor="text1"/>
        </w:rPr>
        <w:t>svätú zem</w:t>
      </w:r>
      <w:r w:rsidRPr="000B247C">
        <w:t>“, za nositeľa zárodkov Božieho života, pred ktorým si máme „</w:t>
      </w:r>
      <w:r w:rsidRPr="0048233F">
        <w:rPr>
          <w:color w:val="000000" w:themeColor="text1"/>
        </w:rPr>
        <w:t>vyzuť obuv</w:t>
      </w:r>
      <w:r w:rsidRPr="000B247C">
        <w:t>“, aby sme sa mohli priblížiť a skúmať tajomstvo</w:t>
      </w:r>
      <w:r>
        <w:t>“ (67)</w:t>
      </w:r>
      <w:r w:rsidRPr="000B247C">
        <w:t>.</w:t>
      </w:r>
      <w:r>
        <w:t xml:space="preserve"> Nesmieme dovoliť, aby nám mladých ukradli ideológie. „</w:t>
      </w:r>
      <w:r w:rsidRPr="000B247C">
        <w:t xml:space="preserve">Mnohí mladí sú </w:t>
      </w:r>
      <w:r w:rsidRPr="0048233F">
        <w:rPr>
          <w:b/>
          <w:bCs/>
          <w:color w:val="000000" w:themeColor="text1"/>
        </w:rPr>
        <w:t>zideologizovaní</w:t>
      </w:r>
      <w:r w:rsidRPr="000B247C">
        <w:t xml:space="preserve">, </w:t>
      </w:r>
      <w:r w:rsidRPr="0048233F">
        <w:rPr>
          <w:b/>
          <w:bCs/>
        </w:rPr>
        <w:t>zneužívaní</w:t>
      </w:r>
      <w:r w:rsidRPr="000B247C">
        <w:t xml:space="preserve"> a využívaní ako mäso na jatkách alebo ako úderná sila na zničenie, zastrašenie či zosmiešnenie iných. A čo je horšie, </w:t>
      </w:r>
      <w:r w:rsidRPr="0048233F">
        <w:t>mnohí sa zmenia na individualistické, nepriateľské subjekty podozrievavé voči všetkým</w:t>
      </w:r>
      <w:r w:rsidRPr="000B247C">
        <w:t>, a stanú sa tak ľahkou korisťou neľudských návrhov a ničivých plánov, vypracovaných politickými skupinami alebo ekonomickou mocou</w:t>
      </w:r>
      <w:r>
        <w:t>“</w:t>
      </w:r>
      <w:r w:rsidRPr="000B247C">
        <w:t>.</w:t>
      </w:r>
      <w:r>
        <w:t xml:space="preserve"> </w:t>
      </w:r>
    </w:p>
    <w:p w14:paraId="256374CA" w14:textId="77777777" w:rsidR="0048233F" w:rsidRPr="000B247C" w:rsidRDefault="0048233F"/>
    <w:p w14:paraId="57C13443" w14:textId="2A5F5AF1" w:rsidR="00D91E84" w:rsidRDefault="004416DA" w:rsidP="004416DA">
      <w:pPr>
        <w:pStyle w:val="Nadpis1"/>
        <w:numPr>
          <w:ilvl w:val="0"/>
          <w:numId w:val="1"/>
        </w:numPr>
      </w:pPr>
      <w:r>
        <w:t>Stretnutie generácií pri zachovaní generačných rozdielov</w:t>
      </w:r>
    </w:p>
    <w:p w14:paraId="27309D8E" w14:textId="77777777" w:rsidR="004416DA" w:rsidRPr="004416DA" w:rsidRDefault="004416DA" w:rsidP="004416DA"/>
    <w:p w14:paraId="1CC77E41" w14:textId="013048DC" w:rsidR="0033330A" w:rsidRPr="004416DA" w:rsidRDefault="004416DA">
      <w:pPr>
        <w:rPr>
          <w:iCs/>
        </w:rPr>
      </w:pPr>
      <w:r>
        <w:t>Pápež vystríha na druhej strane pred kultom mladosti. „</w:t>
      </w:r>
      <w:r w:rsidRPr="004416DA">
        <w:t>Vzorom krásy je mladosť, ale dajme pozor, pretože toto nie je oslava mladých. Znamená len to, že dospelí si chcú ukradnúť mladosť pre seba, niežeby si mladých vážili, milovali a starali sa o</w:t>
      </w:r>
      <w:r>
        <w:t> </w:t>
      </w:r>
      <w:r w:rsidRPr="004416DA">
        <w:t>nich</w:t>
      </w:r>
      <w:r>
        <w:t xml:space="preserve">“ (76). Veľmi sa mi páčia charakteristiky svätého Filipa </w:t>
      </w:r>
      <w:proofErr w:type="spellStart"/>
      <w:r>
        <w:t>Nériho</w:t>
      </w:r>
      <w:proofErr w:type="spellEnd"/>
      <w:r>
        <w:t xml:space="preserve">. </w:t>
      </w:r>
      <w:r w:rsidRPr="004416DA">
        <w:t>Práve preto, že nebol nejakým „mládežníckym kňazom“ (</w:t>
      </w:r>
      <w:r w:rsidRPr="004416DA">
        <w:rPr>
          <w:i/>
        </w:rPr>
        <w:t xml:space="preserve">Mladí, horiaca slama!, </w:t>
      </w:r>
      <w:r w:rsidRPr="004416DA">
        <w:t>hovorieval), Filip priťahoval mladých: oni v ňom videli nie veselého spoločníka, ale mladého muža (a zostal ním až do veku 80 rokov), bohatého na harmonický život, ktorého kúzlu nevedeli odolať. Ako sa vyjadril svätý Karol Boromejský: „Otec Filip má zvláštny dar ovládať mladých a je nimi veľmi milovaný a ctený, takže niet žiadneho druhu poslušnosti, ktorý by okamžite nevykonali.“</w:t>
      </w:r>
      <w:r>
        <w:t xml:space="preserve"> Jeho výrok „</w:t>
      </w:r>
      <w:r w:rsidRPr="004416DA">
        <w:rPr>
          <w:iCs/>
        </w:rPr>
        <w:t>Blažení ste, vy mladí, ktorí máte toľko času robiť dobro!</w:t>
      </w:r>
      <w:r>
        <w:rPr>
          <w:iCs/>
        </w:rPr>
        <w:t>“ vyjadruje, že nevytváral kult dieťaťa ani kult mladosti. Vedel, že mladosť je prechodný stav, dôležité obdobie, aby človek mohol dozrieť k schopnosti milovať a darovať sa, k schopnosti konať dobro. Presne toto reflektuje aj exhortácia: „</w:t>
      </w:r>
      <w:r w:rsidRPr="004416DA">
        <w:rPr>
          <w:iCs/>
        </w:rPr>
        <w:t xml:space="preserve">Po tomto pohľade na Božie </w:t>
      </w:r>
      <w:r w:rsidRPr="004416DA">
        <w:rPr>
          <w:iCs/>
        </w:rPr>
        <w:lastRenderedPageBreak/>
        <w:t>slovo sa nemôžeme obmedziť na tvrdenie, že mladí sú budúcnosťou sveta: mladí sú prítomnosťou, obohacujú ju svojím prispením. Mladý človek už nie je dieťaťom; nachádza sa v životnom období, keď začína preberať rozličné zodpovednosti, spolu s dospelými sa podieľa na rozvoji rodiny, spoločnosti, Cirkvi</w:t>
      </w:r>
      <w:r>
        <w:rPr>
          <w:iCs/>
        </w:rPr>
        <w:t>“ (64). „</w:t>
      </w:r>
      <w:r w:rsidR="0033330A" w:rsidRPr="000B247C">
        <w:t>Najhoršia vec, ktorú môžeme urobiť, je uplatňovať recept svetského ducha, ktorý spočíva v znecitlivení mladých ďalšími správami, ďalším rozptýlením, banalitami.</w:t>
      </w:r>
      <w:r>
        <w:t xml:space="preserve">“ </w:t>
      </w:r>
    </w:p>
    <w:p w14:paraId="2FE2DB6B" w14:textId="2D087289" w:rsidR="00C25066" w:rsidRPr="000B247C" w:rsidRDefault="00C25066"/>
    <w:p w14:paraId="381EC35E" w14:textId="5E7EC962" w:rsidR="00C25066" w:rsidRPr="000B247C" w:rsidRDefault="004416DA">
      <w:r>
        <w:t>Pápež pokračuje: „</w:t>
      </w:r>
      <w:r w:rsidR="00C25066" w:rsidRPr="000B247C">
        <w:t xml:space="preserve">Niektorí mladí pociťujú rodinné tradície ako utláčajúce a unikajú z nich podnietení globalizovanou kultúrou, ktorá ich necháva bez orientácie. V iných častiach sveta zasa nie je medzi mladými a dospelými </w:t>
      </w:r>
      <w:r w:rsidR="00C25066" w:rsidRPr="004416DA">
        <w:rPr>
          <w:color w:val="000000" w:themeColor="text1"/>
        </w:rPr>
        <w:t>pravý generačný konflikt</w:t>
      </w:r>
      <w:r w:rsidR="00C25066" w:rsidRPr="000B247C">
        <w:t xml:space="preserve">, ale je tu vzájomné odcudzenie. Dospelí sa neusilujú alebo sa im nedarí odovzdať dôležité existenciálne hodnoty alebo </w:t>
      </w:r>
      <w:r w:rsidR="00C25066" w:rsidRPr="004416DA">
        <w:t>preberajú mladistvý štýl, čím prevracajú vzťah medzi generáciami</w:t>
      </w:r>
      <w:r w:rsidR="00C25066" w:rsidRPr="000B247C">
        <w:t>. Tento vzťah medzi mladými a dospelými je vystavený riziku, že zostane len na citovej rovine a nepôjde v ňom o výchovný a kultúrny rozmer“</w:t>
      </w:r>
      <w:r>
        <w:t xml:space="preserve"> (80)</w:t>
      </w:r>
      <w:r w:rsidR="00C25066" w:rsidRPr="000B247C">
        <w:t>.</w:t>
      </w:r>
      <w:r>
        <w:t xml:space="preserve"> Mladí potrebujú byť pochopení, počúvaní, ale potrebujú aj ukázať pevný smer, utvrdiť v dobrom. Neraz tušia, čo majú robiť, ale niet dospelého, ktorý by ich s odvahou povzbudil: urob to!</w:t>
      </w:r>
      <w:r w:rsidR="00EA617F">
        <w:t xml:space="preserve"> </w:t>
      </w:r>
      <w:proofErr w:type="spellStart"/>
      <w:r w:rsidR="00EA617F" w:rsidRPr="00EA617F">
        <w:t>Guzmán</w:t>
      </w:r>
      <w:proofErr w:type="spellEnd"/>
      <w:r w:rsidR="00EA617F" w:rsidRPr="00EA617F">
        <w:t xml:space="preserve"> </w:t>
      </w:r>
      <w:proofErr w:type="spellStart"/>
      <w:r w:rsidR="00EA617F" w:rsidRPr="00EA617F">
        <w:t>Carriquiry</w:t>
      </w:r>
      <w:proofErr w:type="spellEnd"/>
      <w:r w:rsidR="00EA617F" w:rsidRPr="00EA617F">
        <w:t xml:space="preserve"> </w:t>
      </w:r>
      <w:proofErr w:type="spellStart"/>
      <w:r w:rsidR="00EA617F">
        <w:t>Lecour</w:t>
      </w:r>
      <w:proofErr w:type="spellEnd"/>
      <w:r w:rsidR="00EA617F">
        <w:t xml:space="preserve">, uruguajský katolícky aktivista, v dôležitých pozíciách Pápežskej rady pre laikov, </w:t>
      </w:r>
      <w:r w:rsidR="00EA617F" w:rsidRPr="00EA617F">
        <w:t xml:space="preserve">hovorí, že otec Filip číta v srdciach iných to, čo oni sami nevedia čítať, a dovoľuje im objaviť v sebe toho, ktorý je väčší ako ich srdce. Osobne sprevádza rast svojich priateľov a učeníkov, dávajúc veľmi moderným spôsobom hodnotu ich svedomiu a ich slobode. Osoba rastie vo svojom človečenstve iba vtedy, keď stretne svedectvo väčšie od seba samej, otcovstvo, obdivuhodnú prítomnosť, ktoré by jej ukázali cestu rastu, križovatku vlastnej slobody, požiadavky zodpovednosti, bez toho, aby zostala zakliesnená vo svojich obmedzeniach, vo svojich vášňach a ospravedlňovaniach. Filip </w:t>
      </w:r>
      <w:proofErr w:type="spellStart"/>
      <w:r w:rsidR="00EA617F" w:rsidRPr="00EA617F">
        <w:t>Neri</w:t>
      </w:r>
      <w:proofErr w:type="spellEnd"/>
      <w:r w:rsidR="00EA617F" w:rsidRPr="00EA617F">
        <w:t xml:space="preserve"> bol autentickým „majstrom duší“ v dare, ktorý objíma celú osobu, v jej okolnostiach, až do hĺbky jej bytia.</w:t>
      </w:r>
      <w:r>
        <w:t xml:space="preserve"> </w:t>
      </w:r>
    </w:p>
    <w:p w14:paraId="6E419780" w14:textId="655DF22C" w:rsidR="006B4F39" w:rsidRPr="000B247C" w:rsidRDefault="006B4F39"/>
    <w:p w14:paraId="602078BE" w14:textId="5927BAF6" w:rsidR="006B4F39" w:rsidRPr="000B247C" w:rsidRDefault="00EA617F">
      <w:r>
        <w:t>Mladí potrebujú súcit, potrebujú podržať, odpustiť, trpezlivo znášať. Nesmieme chcieť hneď výsledky. Často keď čelím odmietaniu, nepochopeniu, búreniu sa mladých, opakujem: „Počkáme, kým vám to podochádza.“ Čas je dôležitá veličina. Od nás potrebujú vytrvalosť a pevnosť, vernosť, prijatie aj po zlyhaní. „</w:t>
      </w:r>
      <w:r w:rsidR="006B4F39" w:rsidRPr="000B247C">
        <w:t xml:space="preserve">U mladých nachádzame do duše vtlačené utŕžené rany, zlyhania a smutné spomienky. Často „sú to </w:t>
      </w:r>
      <w:r w:rsidR="006B4F39" w:rsidRPr="00EA617F">
        <w:rPr>
          <w:color w:val="000000" w:themeColor="text1"/>
        </w:rPr>
        <w:t>zranenia</w:t>
      </w:r>
      <w:r w:rsidR="006B4F39" w:rsidRPr="000B247C">
        <w:rPr>
          <w:color w:val="FF0000"/>
        </w:rPr>
        <w:t xml:space="preserve"> </w:t>
      </w:r>
      <w:r w:rsidR="006B4F39" w:rsidRPr="000B247C">
        <w:t>pochádzajúce zo životných zlyhaní v minulosti, zo zmarených túžob, z podstúpených nespravodlivostí a diskriminácie, alebo z toho, že sa necítia milovaní a uznávaní“. „Potom sú tu morálne rany, bremeno omylov, pocit viny pre chyby, ktorých sa dopustili.“ Ježiš vstupuje do týchto krížov mladých, aby im ponúkol priateľstvo, úľavu, ozdravujúcu spoločnosť. Cirkev zasa chce byť jeho nástrojom v tomto procese, smerujúcom k vnútornému uzdraveniu a pokoju srdca.</w:t>
      </w:r>
    </w:p>
    <w:p w14:paraId="2AF76D7F" w14:textId="1F9154A7" w:rsidR="00EA617F" w:rsidRDefault="00EA617F" w:rsidP="00EA617F">
      <w:pPr>
        <w:pStyle w:val="Nadpis1"/>
        <w:numPr>
          <w:ilvl w:val="0"/>
          <w:numId w:val="1"/>
        </w:numPr>
      </w:pPr>
      <w:r>
        <w:t>Niektoré konkrétne výzvy a impulzy vo výchove</w:t>
      </w:r>
    </w:p>
    <w:p w14:paraId="6B3B4261" w14:textId="77777777" w:rsidR="00EA617F" w:rsidRDefault="00EA617F" w:rsidP="006B4F39">
      <w:pPr>
        <w:rPr>
          <w:color w:val="FF0000"/>
        </w:rPr>
      </w:pPr>
    </w:p>
    <w:p w14:paraId="517F033E" w14:textId="6CADE05F" w:rsidR="00EA617F" w:rsidRDefault="00EA617F" w:rsidP="00EA617F">
      <w:pPr>
        <w:pStyle w:val="Nadpis2"/>
      </w:pPr>
      <w:r>
        <w:t>Digitálny svet</w:t>
      </w:r>
    </w:p>
    <w:p w14:paraId="135A4F85" w14:textId="26B5BDA5" w:rsidR="006B4F39" w:rsidRDefault="006B4F39">
      <w:r w:rsidRPr="000B247C">
        <w:t xml:space="preserve">„Pre súčasný svet je charakteristické digitálne prostredie. Bežne sú do neho neustále ponorené široké vrstvy ľudstva. </w:t>
      </w:r>
      <w:r w:rsidRPr="00EA617F">
        <w:t>Nejde už len o ,používanie‘ komunikačných prostriedkov, ale o život vo vysoko digitalizovanej kultúre</w:t>
      </w:r>
      <w:r w:rsidRPr="000B247C">
        <w:t>, ktorá má veľmi hlboký vplyv na pojem času a priestoru, na vnímanie seba, iných a sveta, na spôsob komunikovania, poznávania, informovania, nadväzovania vzťahov s druhými. Prístup ku skutočnosti, ktorá má tendenciu dávať prednosť obrazu pred počúvaním a čítaním, ovplyvňuje spôsob poznávania a rozvoj kritického zmyslu.“</w:t>
      </w:r>
      <w:r w:rsidR="00EA617F">
        <w:t xml:space="preserve"> Je nevyhnutné, aby sme do tohto priestoru vstúpili a viedli ich aj v tomto novom </w:t>
      </w:r>
      <w:proofErr w:type="spellStart"/>
      <w:r w:rsidR="00EA617F">
        <w:t>areopágu</w:t>
      </w:r>
      <w:proofErr w:type="spellEnd"/>
      <w:r w:rsidR="00EA617F">
        <w:t xml:space="preserve">. Mnohí svätí sú slávni tým, že boli svätcami ulice, kde sa mladí nachádzali. Svätý Filip </w:t>
      </w:r>
      <w:proofErr w:type="spellStart"/>
      <w:r w:rsidR="00EA617F">
        <w:t>Néri</w:t>
      </w:r>
      <w:proofErr w:type="spellEnd"/>
      <w:r w:rsidR="00EA617F">
        <w:t xml:space="preserve">, don </w:t>
      </w:r>
      <w:proofErr w:type="spellStart"/>
      <w:r w:rsidR="00EA617F">
        <w:t>Bosco</w:t>
      </w:r>
      <w:proofErr w:type="spellEnd"/>
      <w:r w:rsidR="00EA617F">
        <w:t xml:space="preserve"> atď. Dnes je ulicou sociálna sieť, </w:t>
      </w:r>
      <w:proofErr w:type="spellStart"/>
      <w:r w:rsidR="00EA617F">
        <w:t>youtube</w:t>
      </w:r>
      <w:proofErr w:type="spellEnd"/>
      <w:r w:rsidR="00EA617F">
        <w:t xml:space="preserve">, </w:t>
      </w:r>
      <w:proofErr w:type="spellStart"/>
      <w:r w:rsidR="00EA617F">
        <w:t>instagram</w:t>
      </w:r>
      <w:proofErr w:type="spellEnd"/>
      <w:r w:rsidR="00EA617F">
        <w:t xml:space="preserve">, </w:t>
      </w:r>
      <w:proofErr w:type="spellStart"/>
      <w:r w:rsidR="00EA617F">
        <w:t>facebook</w:t>
      </w:r>
      <w:proofErr w:type="spellEnd"/>
      <w:r w:rsidR="00EA617F">
        <w:t xml:space="preserve"> a všeličo iné, stále nové, že nestíhame. „</w:t>
      </w:r>
      <w:r w:rsidRPr="000B247C">
        <w:t xml:space="preserve">No tieto prostriedky sú okrem prístupu k informáciám a poznaniu </w:t>
      </w:r>
      <w:r w:rsidRPr="000B247C">
        <w:lastRenderedPageBreak/>
        <w:t xml:space="preserve">mimoriadnou </w:t>
      </w:r>
      <w:r w:rsidRPr="00EA617F">
        <w:t>príležitosťou na dialóg, stretnutie a výmenu medzi ľuďmi</w:t>
      </w:r>
      <w:r w:rsidRPr="000B247C">
        <w:t xml:space="preserve">. ...V mnohých krajinách web a </w:t>
      </w:r>
      <w:proofErr w:type="spellStart"/>
      <w:r w:rsidRPr="000B247C">
        <w:t>social</w:t>
      </w:r>
      <w:proofErr w:type="spellEnd"/>
      <w:r w:rsidRPr="000B247C">
        <w:t xml:space="preserve"> </w:t>
      </w:r>
      <w:proofErr w:type="spellStart"/>
      <w:r w:rsidRPr="000B247C">
        <w:t>network</w:t>
      </w:r>
      <w:proofErr w:type="spellEnd"/>
      <w:r w:rsidRPr="000B247C">
        <w:t xml:space="preserve"> už predstavujú legitímne miesto, kde možno prísť do styku s mladými a zapojiť ich do aktivít, a to aj do pastoračných iniciatív a činností“.</w:t>
      </w:r>
      <w:r w:rsidR="00BF0DF6">
        <w:t xml:space="preserve"> Škola je okrem rodiny dôležitým priestorom, ktorý musí pomôcť chrániť mladých pred rizikami internetu: </w:t>
      </w:r>
      <w:r w:rsidRPr="00BF0DF6">
        <w:t>riziku</w:t>
      </w:r>
      <w:r w:rsidRPr="000B247C">
        <w:t xml:space="preserve"> závislosti, izolácie a postupnej straty kontaktu s konkrétnou realitou a sú prekážkou rozvoja autentických </w:t>
      </w:r>
      <w:proofErr w:type="spellStart"/>
      <w:r w:rsidRPr="000B247C">
        <w:t>medziosobných</w:t>
      </w:r>
      <w:proofErr w:type="spellEnd"/>
      <w:r w:rsidRPr="000B247C">
        <w:t xml:space="preserve"> vzťahov. V sociálnych médiách sa šíria nové formy násilia, napr. </w:t>
      </w:r>
      <w:proofErr w:type="spellStart"/>
      <w:r w:rsidRPr="000B247C">
        <w:t>kyberbulizmus</w:t>
      </w:r>
      <w:proofErr w:type="spellEnd"/>
      <w:r w:rsidRPr="000B247C">
        <w:t xml:space="preserve"> (</w:t>
      </w:r>
      <w:proofErr w:type="spellStart"/>
      <w:r w:rsidRPr="000B247C">
        <w:t>kyberšikana</w:t>
      </w:r>
      <w:proofErr w:type="spellEnd"/>
      <w:r w:rsidRPr="000B247C">
        <w:t>). Web je aj kanálom šírenia pornografie a zneužívania ľudí so sexuálnym cieľom alebo prostredníctvom hazardných hier“.</w:t>
      </w:r>
      <w:r w:rsidR="00BF0DF6">
        <w:t xml:space="preserve"> Ale sú tam aj iné nebezpečenstvá, ktoré práve inštitúcie ako škola musia pomôcť prekonávať: „</w:t>
      </w:r>
      <w:r w:rsidRPr="000B247C">
        <w:t xml:space="preserve">subtílne aj invazívne formy kontroly vytváraním mechanizmov manipulácie svedomia a demokratického procesu... </w:t>
      </w:r>
      <w:r w:rsidRPr="00BF0DF6">
        <w:t>Fungovanie mnohých platforiem umožňuje stretnutie osôb s rovnakým myslením, ale bráni konfrontácii rozdielností</w:t>
      </w:r>
      <w:r w:rsidRPr="000B247C">
        <w:t xml:space="preserve">. Tieto uzatvorené okruhy umožňujú šírenie falošných informácií a správ, podnecujú predsudky a nenávisť. Množenie sa </w:t>
      </w:r>
      <w:proofErr w:type="spellStart"/>
      <w:r w:rsidRPr="00BF0DF6">
        <w:t>fake</w:t>
      </w:r>
      <w:proofErr w:type="spellEnd"/>
      <w:r w:rsidRPr="00BF0DF6">
        <w:t xml:space="preserve"> </w:t>
      </w:r>
      <w:proofErr w:type="spellStart"/>
      <w:r w:rsidRPr="00BF0DF6">
        <w:t>news</w:t>
      </w:r>
      <w:proofErr w:type="spellEnd"/>
      <w:r w:rsidRPr="000B247C">
        <w:t xml:space="preserve"> je prejavom kultúry, ktorá stratila zmysel pre pravdu a ohýba fakty v prospech partikulárnych záujmov. Povesť ľudí je v nebezpečenstve prostredníctvom rýchlych </w:t>
      </w:r>
      <w:r w:rsidRPr="00BF0DF6">
        <w:t xml:space="preserve">on </w:t>
      </w:r>
      <w:proofErr w:type="spellStart"/>
      <w:r w:rsidRPr="00BF0DF6">
        <w:t>line</w:t>
      </w:r>
      <w:proofErr w:type="spellEnd"/>
      <w:r w:rsidRPr="00BF0DF6">
        <w:t xml:space="preserve"> procesov posudzovania</w:t>
      </w:r>
      <w:r w:rsidRPr="000B247C">
        <w:t>. Jav sa týka aj Cirkvi a jej pastierov“.</w:t>
      </w:r>
      <w:r w:rsidR="00BF0DF6">
        <w:t xml:space="preserve"> </w:t>
      </w:r>
    </w:p>
    <w:p w14:paraId="2539245B" w14:textId="1C34807E" w:rsidR="00BF0DF6" w:rsidRDefault="00BF0DF6"/>
    <w:p w14:paraId="2532158D" w14:textId="197DD779" w:rsidR="00BF0DF6" w:rsidRPr="000B247C" w:rsidRDefault="00BF0DF6" w:rsidP="00BF0DF6">
      <w:pPr>
        <w:pStyle w:val="Nadpis2"/>
      </w:pPr>
      <w:r>
        <w:t>Výzva k budovaniu sociálnej súdržnosti, bratstva, angažovanosti</w:t>
      </w:r>
    </w:p>
    <w:p w14:paraId="1EB1A698" w14:textId="2050C9E5" w:rsidR="00FE01BC" w:rsidRPr="000B247C" w:rsidRDefault="00FE01BC"/>
    <w:p w14:paraId="447ACF17" w14:textId="5D9D1057" w:rsidR="00FE01BC" w:rsidRPr="000B247C" w:rsidRDefault="00BF0DF6">
      <w:r>
        <w:t>Pápež sa v mnohých bodoch obracia priamo na mládež, hovorí s ňou, prihovára sa jej láskavo: „</w:t>
      </w:r>
      <w:r w:rsidR="00472E50" w:rsidRPr="000B247C">
        <w:t xml:space="preserve">Keď sa oduševníte za spoločný život, budete schopní veľkých obiet pre druhých a pre komunitu. </w:t>
      </w:r>
      <w:r w:rsidR="00472E50" w:rsidRPr="00BF0DF6">
        <w:t>Izolácia</w:t>
      </w:r>
      <w:r w:rsidR="00472E50" w:rsidRPr="000B247C">
        <w:t xml:space="preserve"> vás však oslabuje a vystavuje najhorším druhom zla našich čias.</w:t>
      </w:r>
      <w:r>
        <w:t xml:space="preserve">“ Individualistický smútok je pápežovou diagnózou tejto doby. Práve prekonanie smútku je pre mládež najpríťažlivejšia vec (spiritualita radosti svätého Filipa </w:t>
      </w:r>
      <w:proofErr w:type="spellStart"/>
      <w:r>
        <w:t>Nériho</w:t>
      </w:r>
      <w:proofErr w:type="spellEnd"/>
      <w:r>
        <w:t xml:space="preserve">). Individualizmus je najrafinovanejšia forma svetáctva, neraz aj v duchovných farbách. Filip </w:t>
      </w:r>
      <w:proofErr w:type="spellStart"/>
      <w:r>
        <w:t>Néri</w:t>
      </w:r>
      <w:proofErr w:type="spellEnd"/>
      <w:r>
        <w:t xml:space="preserve"> vyzýval: „</w:t>
      </w:r>
      <w:r w:rsidRPr="00BF0DF6">
        <w:t xml:space="preserve">„Tešte sa zo </w:t>
      </w:r>
      <w:proofErr w:type="spellStart"/>
      <w:r w:rsidRPr="00BF0DF6">
        <w:t>spoločného</w:t>
      </w:r>
      <w:proofErr w:type="spellEnd"/>
      <w:r w:rsidRPr="00BF0DF6">
        <w:t xml:space="preserve"> života a vyhýbajte sa </w:t>
      </w:r>
      <w:proofErr w:type="spellStart"/>
      <w:r w:rsidRPr="00BF0DF6">
        <w:t>akejkoľvek</w:t>
      </w:r>
      <w:proofErr w:type="spellEnd"/>
      <w:r w:rsidRPr="00BF0DF6">
        <w:t xml:space="preserve"> výnimočnosti.“</w:t>
      </w:r>
      <w:r>
        <w:t xml:space="preserve"> </w:t>
      </w:r>
      <w:r w:rsidR="001A4C10" w:rsidRPr="000B247C">
        <w:t>Jedno africké príslovie hovorí: „Ak chceš ísť rýchlo, kráčaj sám. Ak chceš dôjsť ďaleko, kráčaj s druhými.“ Nedajme si ukradnúť bratstvo.</w:t>
      </w:r>
      <w:r>
        <w:t xml:space="preserve"> Pápež odporúča podporovať zapojenie mládeže do dobrovoľníctva, do služby, do sociálnej angažovanosti, brigád, podpory oratórií, kde je atmosféra prijatia, nadväzovania vzťahov, podpory športu, ktorý vytvára väzby, podporuje sebadisciplínu, </w:t>
      </w:r>
      <w:proofErr w:type="spellStart"/>
      <w:r>
        <w:t>tímovosť</w:t>
      </w:r>
      <w:proofErr w:type="spellEnd"/>
      <w:r>
        <w:t xml:space="preserve">, skauting, vzťah k prírode atď. Vo Filipovom Oratóriu okrem duchovného obsahu, modlitby, sa pestovalo umenie, hry, rekreácia, pikniky v prírode, a najmä konkrétna služba: v nemocniciach, v chudobných. </w:t>
      </w:r>
    </w:p>
    <w:p w14:paraId="691BE09B" w14:textId="113DCB15" w:rsidR="00472E50" w:rsidRDefault="00472E50"/>
    <w:p w14:paraId="0AA4A3DF" w14:textId="29E0D63B" w:rsidR="00BF0DF6" w:rsidRPr="000B247C" w:rsidRDefault="00BF0DF6" w:rsidP="00BF0DF6">
      <w:pPr>
        <w:pStyle w:val="Nadpis2"/>
      </w:pPr>
      <w:r>
        <w:t>Choroba úzkostlivosti</w:t>
      </w:r>
    </w:p>
    <w:p w14:paraId="3449E0B2" w14:textId="77777777" w:rsidR="00BF0DF6" w:rsidRDefault="00BF0DF6"/>
    <w:p w14:paraId="4F009576" w14:textId="21855B84" w:rsidR="00472E50" w:rsidRPr="000B247C" w:rsidRDefault="00BF0DF6">
      <w:r>
        <w:t xml:space="preserve">Posledný aspekt, ktorý sa mi zdá byť výsostne aktuálny, je pandémia úzkostlivosti, ktorú si všímam na mladých ľuďoch. </w:t>
      </w:r>
      <w:r w:rsidR="00431B59">
        <w:t xml:space="preserve">Niekedy sa pýtam: </w:t>
      </w:r>
      <w:proofErr w:type="spellStart"/>
      <w:r w:rsidR="00431B59">
        <w:t>kdepak</w:t>
      </w:r>
      <w:proofErr w:type="spellEnd"/>
      <w:r w:rsidR="00431B59">
        <w:t xml:space="preserve"> </w:t>
      </w:r>
      <w:proofErr w:type="spellStart"/>
      <w:r w:rsidR="00431B59">
        <w:t>soudruzi</w:t>
      </w:r>
      <w:proofErr w:type="spellEnd"/>
      <w:r w:rsidR="00431B59">
        <w:t xml:space="preserve"> </w:t>
      </w:r>
      <w:proofErr w:type="spellStart"/>
      <w:r w:rsidR="00431B59">
        <w:t>udelali</w:t>
      </w:r>
      <w:proofErr w:type="spellEnd"/>
      <w:r w:rsidR="00431B59">
        <w:t xml:space="preserve"> chybu? Kde sme my katolíci urobili chybu? Nehovorím len o pandémii smútku, depresie, a rozličných klinických psychologických problémoch. </w:t>
      </w:r>
      <w:r>
        <w:t xml:space="preserve">Človek by očakával </w:t>
      </w:r>
      <w:r w:rsidR="00431B59">
        <w:t xml:space="preserve">v dobe zvelebovania slobody </w:t>
      </w:r>
      <w:r>
        <w:t xml:space="preserve">emancipovaných </w:t>
      </w:r>
      <w:r w:rsidR="00431B59">
        <w:t xml:space="preserve">mladých ľudí. Aj v dobrých katolíckych rodinách sa stretávam z úzkostlivosťou, až chorobnou. Je to dôsledok nesprávnej a povrchnej morálnej výchovy, ktorá neberie do úvahy všetky okolnosti a zložitosť morálneho konania, dôsledok akejsi moralistickej výchovy, </w:t>
      </w:r>
      <w:proofErr w:type="spellStart"/>
      <w:r w:rsidR="00431B59">
        <w:t>zákonníckej</w:t>
      </w:r>
      <w:proofErr w:type="spellEnd"/>
      <w:r w:rsidR="00431B59">
        <w:t xml:space="preserve">, v konečnom dôsledku </w:t>
      </w:r>
      <w:proofErr w:type="spellStart"/>
      <w:r w:rsidR="00431B59">
        <w:t>pelagiánskej</w:t>
      </w:r>
      <w:proofErr w:type="spellEnd"/>
      <w:r w:rsidR="00431B59">
        <w:t xml:space="preserve">, ktorá nepočíta s milosťou, odpustením, rastom, pádmi. </w:t>
      </w:r>
      <w:r w:rsidR="00472E50" w:rsidRPr="000B247C">
        <w:t>Treba mladý</w:t>
      </w:r>
      <w:r w:rsidR="00431B59">
        <w:t>m</w:t>
      </w:r>
      <w:r w:rsidR="00472E50" w:rsidRPr="000B247C">
        <w:t xml:space="preserve"> ukázať </w:t>
      </w:r>
      <w:r w:rsidR="00472E50" w:rsidRPr="00431B59">
        <w:rPr>
          <w:color w:val="000000" w:themeColor="text1"/>
        </w:rPr>
        <w:t>možnosť pokánia – n</w:t>
      </w:r>
      <w:r w:rsidR="00431B59">
        <w:rPr>
          <w:color w:val="000000" w:themeColor="text1"/>
        </w:rPr>
        <w:t>evyžadovať</w:t>
      </w:r>
      <w:r w:rsidR="00472E50" w:rsidRPr="00431B59">
        <w:rPr>
          <w:color w:val="000000" w:themeColor="text1"/>
        </w:rPr>
        <w:t xml:space="preserve"> bezchybnos</w:t>
      </w:r>
      <w:r w:rsidR="00431B59">
        <w:rPr>
          <w:color w:val="000000" w:themeColor="text1"/>
        </w:rPr>
        <w:t>ť</w:t>
      </w:r>
      <w:r w:rsidR="00472E50" w:rsidRPr="000B247C">
        <w:t>! Bo</w:t>
      </w:r>
      <w:r w:rsidR="00431B59">
        <w:t>j</w:t>
      </w:r>
      <w:r w:rsidR="00472E50" w:rsidRPr="000B247C">
        <w:t xml:space="preserve">a sa urobiť chybu a tak radšej ani nerobia rozhodnutia. A keď sa pomýlia, nevidia východisko. </w:t>
      </w:r>
      <w:r w:rsidR="00431B59">
        <w:t xml:space="preserve">V tom zlom zmysle </w:t>
      </w:r>
      <w:r w:rsidR="00472E50" w:rsidRPr="000B247C">
        <w:t xml:space="preserve">„tradičná katolícka výchova“ </w:t>
      </w:r>
      <w:r w:rsidR="00431B59">
        <w:t>vedie neraz k </w:t>
      </w:r>
      <w:r w:rsidR="00472E50" w:rsidRPr="00431B59">
        <w:rPr>
          <w:color w:val="000000" w:themeColor="text1"/>
        </w:rPr>
        <w:t>úzkostlivos</w:t>
      </w:r>
      <w:r w:rsidR="00431B59" w:rsidRPr="00431B59">
        <w:rPr>
          <w:color w:val="000000" w:themeColor="text1"/>
        </w:rPr>
        <w:t xml:space="preserve">ti </w:t>
      </w:r>
      <w:r w:rsidR="00472E50" w:rsidRPr="00431B59">
        <w:rPr>
          <w:color w:val="000000" w:themeColor="text1"/>
        </w:rPr>
        <w:t>v strachu urobiť chybu a byť odsúdený!</w:t>
      </w:r>
      <w:r w:rsidR="00431B59">
        <w:rPr>
          <w:color w:val="000000" w:themeColor="text1"/>
        </w:rPr>
        <w:t xml:space="preserve"> Mladých na nás dospelých neraz najviac osloví naša zraniteľnosť, ochota priznať si chybu, svedectvo možnosti povstať a napraviť sa.</w:t>
      </w:r>
    </w:p>
    <w:p w14:paraId="15EB2582" w14:textId="1267A85A" w:rsidR="00472E50" w:rsidRPr="00431B59" w:rsidRDefault="00431B59">
      <w:r>
        <w:lastRenderedPageBreak/>
        <w:t>Pápež vyzýva: „</w:t>
      </w:r>
      <w:r w:rsidR="001A4C10" w:rsidRPr="000B247C">
        <w:t>Drahí mladí, nezriekajte sa tohto najlepšieho vo svojej mladosti, nepozorujte život z balkóna. Nemýľte si šťastie s gaučom a netrávte celý život pred obrazovkou. Nebuďte smutným obrazom opusteného vozidla. Nebuďte zaparkovanými autami, ale snívajte a robte dobré rozhodnutia. Riskujte, aj keď sa zmýlite</w:t>
      </w:r>
      <w:r>
        <w:t>!“ „</w:t>
      </w:r>
      <w:r w:rsidR="00472E50" w:rsidRPr="00431B59">
        <w:t>Pretože skutočný pád – a tu dajte pozor – skutočný pád, ktorý nám môže zničiť život, je ten, keď zostaneme na zemi a neprijmeme pomoc.“</w:t>
      </w:r>
    </w:p>
    <w:p w14:paraId="4B134348" w14:textId="3D08F766" w:rsidR="00472E50" w:rsidRPr="000B247C" w:rsidRDefault="00472E50">
      <w:pPr>
        <w:rPr>
          <w:highlight w:val="yellow"/>
        </w:rPr>
      </w:pPr>
    </w:p>
    <w:p w14:paraId="613AE5EC" w14:textId="5719C2E8" w:rsidR="00BD6B04" w:rsidRPr="000B247C" w:rsidRDefault="00431B59">
      <w:r>
        <w:t>Na záver povzbudenie pre Vašu prácu: Boh s vami počíta, počítajte aj vy s ním. Nezabudnite všetky podujatia, rozhodnutia, protirečenia vnášať do modlitby. Niet veľkodušnosti bez počítania s pomocou Boha a ľudí. Pápež často hovorí o snívaní. Neprestaňme snívať: „</w:t>
      </w:r>
      <w:r w:rsidR="00472E50" w:rsidRPr="000B247C">
        <w:t>Ale oproti snom, ktoré sú inšpiráciou rozhodnutí, vždy stojí „hrozba bedákania, rezignácie. Tieto prenechajme tým, ktorí sa klaňajú ,bohyni lamentovania‘! Keď sa zdá, že všetko ustrnulo a stagnuje, keď nás znepokojujú osobné problémy, neriešia sa primerane sociálne otázky, nie je dobré zaujať porazeneckú pozíciu.</w:t>
      </w:r>
      <w:r>
        <w:t xml:space="preserve"> </w:t>
      </w:r>
      <w:r w:rsidR="001A4C10" w:rsidRPr="000B247C">
        <w:t>Musíme vytrvať na ceste snov. Preto treba dávať pozor na pokušenie, ktoré s nami často škaredo zažartuje. Je ním úzkosť. Môže sa stať naším veľkým nepriateľom, ak nás nabáda vzdať sa, keď zistíme, že výsledky sa nedostavili okamžite. Najkrajšie sny sa dobývajú nádejou, trpezlivosťou a úsilím, ale bez náhlivosti.</w:t>
      </w:r>
      <w:r>
        <w:t xml:space="preserve"> </w:t>
      </w:r>
      <w:r w:rsidR="001A4C10" w:rsidRPr="000B247C">
        <w:t xml:space="preserve">V tejto súvislosti by som chcel spomenúť kardinála Františka </w:t>
      </w:r>
      <w:proofErr w:type="spellStart"/>
      <w:r w:rsidR="001A4C10" w:rsidRPr="000B247C">
        <w:t>Xaverského</w:t>
      </w:r>
      <w:proofErr w:type="spellEnd"/>
      <w:r w:rsidR="001A4C10" w:rsidRPr="000B247C">
        <w:t xml:space="preserve"> </w:t>
      </w:r>
      <w:proofErr w:type="spellStart"/>
      <w:r w:rsidR="001A4C10" w:rsidRPr="000B247C">
        <w:t>Nguyena</w:t>
      </w:r>
      <w:proofErr w:type="spellEnd"/>
      <w:r w:rsidR="001A4C10" w:rsidRPr="000B247C">
        <w:t xml:space="preserve"> Van </w:t>
      </w:r>
      <w:proofErr w:type="spellStart"/>
      <w:r w:rsidR="001A4C10" w:rsidRPr="000B247C">
        <w:t>Thuna</w:t>
      </w:r>
      <w:proofErr w:type="spellEnd"/>
      <w:r w:rsidR="001A4C10" w:rsidRPr="000B247C">
        <w:t>. Keď ho uväznili v koncentračnom tábore, nechcel, aby jeho dni spočívali v čakaní na možné oslobodenie v budúcnosti. Rozhodol sa „prežívať prítomný okamih, napĺňajúc ho láskou“, a spôsob, akým to robil, bol nasledovný: „Chytám sa príležitostí, aké sa naskytujú každý deň, aby som konal obyčajné skutky neobyčajným spôsobom.“</w:t>
      </w:r>
      <w:r>
        <w:t xml:space="preserve"> Realita je viac ako idea! </w:t>
      </w:r>
    </w:p>
    <w:sectPr w:rsidR="00BD6B04" w:rsidRPr="000B247C" w:rsidSect="003516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lver Humana">
    <w:altName w:val="Helvetica Light"/>
    <w:charset w:val="00"/>
    <w:family w:val="swiss"/>
    <w:pitch w:val="variable"/>
    <w:sig w:usb0="000002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13FDC"/>
    <w:multiLevelType w:val="hybridMultilevel"/>
    <w:tmpl w:val="8AAEB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51"/>
    <w:rsid w:val="000006D0"/>
    <w:rsid w:val="00015C30"/>
    <w:rsid w:val="000B247C"/>
    <w:rsid w:val="001414EC"/>
    <w:rsid w:val="001A4C10"/>
    <w:rsid w:val="0030414A"/>
    <w:rsid w:val="0033330A"/>
    <w:rsid w:val="00351619"/>
    <w:rsid w:val="003A67F4"/>
    <w:rsid w:val="00404D9B"/>
    <w:rsid w:val="00431B59"/>
    <w:rsid w:val="004416DA"/>
    <w:rsid w:val="0044721A"/>
    <w:rsid w:val="00472E50"/>
    <w:rsid w:val="0048233F"/>
    <w:rsid w:val="004A2053"/>
    <w:rsid w:val="005B3008"/>
    <w:rsid w:val="006B4F39"/>
    <w:rsid w:val="007D1B51"/>
    <w:rsid w:val="008D04FE"/>
    <w:rsid w:val="008D2201"/>
    <w:rsid w:val="00961CF1"/>
    <w:rsid w:val="009A1C07"/>
    <w:rsid w:val="00AC1253"/>
    <w:rsid w:val="00AD05F7"/>
    <w:rsid w:val="00BD0D94"/>
    <w:rsid w:val="00BD6B04"/>
    <w:rsid w:val="00BF0DF6"/>
    <w:rsid w:val="00BF61B1"/>
    <w:rsid w:val="00C16B4A"/>
    <w:rsid w:val="00C25066"/>
    <w:rsid w:val="00D91E84"/>
    <w:rsid w:val="00DF04ED"/>
    <w:rsid w:val="00EA617F"/>
    <w:rsid w:val="00EE0218"/>
    <w:rsid w:val="00F3197C"/>
    <w:rsid w:val="00F54205"/>
    <w:rsid w:val="00FE01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D4BA"/>
  <w15:chartTrackingRefBased/>
  <w15:docId w15:val="{2F86E021-1BF2-2548-B51F-55A07C1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14A"/>
    <w:pPr>
      <w:jc w:val="both"/>
    </w:pPr>
    <w:rPr>
      <w:rFonts w:ascii="Times New Roman" w:hAnsi="Times New Roman" w:cs="Times New Roman"/>
      <w:lang w:eastAsia="sk-SK"/>
    </w:rPr>
  </w:style>
  <w:style w:type="paragraph" w:styleId="Nadpis1">
    <w:name w:val="heading 1"/>
    <w:basedOn w:val="Normlny"/>
    <w:next w:val="Normlny"/>
    <w:link w:val="Nadpis1Char"/>
    <w:uiPriority w:val="9"/>
    <w:qFormat/>
    <w:rsid w:val="004A20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EA61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vetlpodfarbeniezvraznenie2Char">
    <w:name w:val="Svetlé podfarbenie – zvýraznenie 2 Char"/>
    <w:link w:val="Svetlpodfarbeniezvraznenie2"/>
    <w:uiPriority w:val="30"/>
    <w:rsid w:val="0030414A"/>
    <w:rPr>
      <w:rFonts w:ascii="Times New Roman" w:eastAsia="Times New Roman" w:hAnsi="Times New Roman"/>
      <w:color w:val="000000" w:themeColor="text1"/>
      <w:sz w:val="22"/>
      <w:szCs w:val="24"/>
    </w:rPr>
  </w:style>
  <w:style w:type="table" w:styleId="Svetlpodfarbeniezvraznenie2">
    <w:name w:val="Light Shading Accent 2"/>
    <w:basedOn w:val="Normlnatabuka"/>
    <w:link w:val="Svetlpodfarbeniezvraznenie2Char"/>
    <w:uiPriority w:val="30"/>
    <w:semiHidden/>
    <w:unhideWhenUsed/>
    <w:rsid w:val="0030414A"/>
    <w:rPr>
      <w:rFonts w:ascii="Times New Roman" w:hAnsi="Times New Roman"/>
      <w:color w:val="000000" w:themeColor="text1"/>
      <w:sz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Nzov">
    <w:name w:val="Title"/>
    <w:basedOn w:val="Normlny"/>
    <w:next w:val="Normlny"/>
    <w:link w:val="NzovChar"/>
    <w:uiPriority w:val="10"/>
    <w:qFormat/>
    <w:rsid w:val="007D1B5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1B51"/>
    <w:rPr>
      <w:rFonts w:asciiTheme="majorHAnsi" w:eastAsiaTheme="majorEastAsia" w:hAnsiTheme="majorHAnsi" w:cstheme="majorBidi"/>
      <w:spacing w:val="-10"/>
      <w:kern w:val="28"/>
      <w:sz w:val="56"/>
      <w:szCs w:val="56"/>
      <w:lang w:eastAsia="sk-SK"/>
    </w:rPr>
  </w:style>
  <w:style w:type="paragraph" w:styleId="Podtitul">
    <w:name w:val="Subtitle"/>
    <w:basedOn w:val="Normlny"/>
    <w:next w:val="Normlny"/>
    <w:link w:val="PodtitulChar"/>
    <w:uiPriority w:val="11"/>
    <w:qFormat/>
    <w:rsid w:val="007D1B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D1B51"/>
    <w:rPr>
      <w:rFonts w:eastAsiaTheme="minorEastAsia"/>
      <w:color w:val="5A5A5A" w:themeColor="text1" w:themeTint="A5"/>
      <w:spacing w:val="15"/>
      <w:sz w:val="22"/>
      <w:szCs w:val="22"/>
      <w:lang w:eastAsia="sk-SK"/>
    </w:rPr>
  </w:style>
  <w:style w:type="paragraph" w:styleId="Normlnywebov">
    <w:name w:val="Normal (Web)"/>
    <w:basedOn w:val="Normlny"/>
    <w:uiPriority w:val="99"/>
    <w:semiHidden/>
    <w:unhideWhenUsed/>
    <w:rsid w:val="005B3008"/>
  </w:style>
  <w:style w:type="character" w:customStyle="1" w:styleId="Nadpis1Char">
    <w:name w:val="Nadpis 1 Char"/>
    <w:basedOn w:val="Predvolenpsmoodseku"/>
    <w:link w:val="Nadpis1"/>
    <w:uiPriority w:val="9"/>
    <w:rsid w:val="004A2053"/>
    <w:rPr>
      <w:rFonts w:asciiTheme="majorHAnsi" w:eastAsiaTheme="majorEastAsia" w:hAnsiTheme="majorHAnsi" w:cstheme="majorBidi"/>
      <w:color w:val="2F5496" w:themeColor="accent1" w:themeShade="BF"/>
      <w:sz w:val="32"/>
      <w:szCs w:val="32"/>
      <w:lang w:eastAsia="sk-SK"/>
    </w:rPr>
  </w:style>
  <w:style w:type="character" w:customStyle="1" w:styleId="Nadpis2Char">
    <w:name w:val="Nadpis 2 Char"/>
    <w:basedOn w:val="Predvolenpsmoodseku"/>
    <w:link w:val="Nadpis2"/>
    <w:uiPriority w:val="9"/>
    <w:rsid w:val="00EA617F"/>
    <w:rPr>
      <w:rFonts w:asciiTheme="majorHAnsi" w:eastAsiaTheme="majorEastAsia" w:hAnsiTheme="majorHAnsi" w:cstheme="majorBidi"/>
      <w:color w:val="2F5496" w:themeColor="accent1" w:themeShade="BF"/>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556">
      <w:bodyDiv w:val="1"/>
      <w:marLeft w:val="0"/>
      <w:marRight w:val="0"/>
      <w:marTop w:val="0"/>
      <w:marBottom w:val="0"/>
      <w:divBdr>
        <w:top w:val="none" w:sz="0" w:space="0" w:color="auto"/>
        <w:left w:val="none" w:sz="0" w:space="0" w:color="auto"/>
        <w:bottom w:val="none" w:sz="0" w:space="0" w:color="auto"/>
        <w:right w:val="none" w:sz="0" w:space="0" w:color="auto"/>
      </w:divBdr>
    </w:div>
    <w:div w:id="180053638">
      <w:bodyDiv w:val="1"/>
      <w:marLeft w:val="0"/>
      <w:marRight w:val="0"/>
      <w:marTop w:val="0"/>
      <w:marBottom w:val="0"/>
      <w:divBdr>
        <w:top w:val="none" w:sz="0" w:space="0" w:color="auto"/>
        <w:left w:val="none" w:sz="0" w:space="0" w:color="auto"/>
        <w:bottom w:val="none" w:sz="0" w:space="0" w:color="auto"/>
        <w:right w:val="none" w:sz="0" w:space="0" w:color="auto"/>
      </w:divBdr>
    </w:div>
    <w:div w:id="1249343935">
      <w:bodyDiv w:val="1"/>
      <w:marLeft w:val="0"/>
      <w:marRight w:val="0"/>
      <w:marTop w:val="0"/>
      <w:marBottom w:val="0"/>
      <w:divBdr>
        <w:top w:val="none" w:sz="0" w:space="0" w:color="auto"/>
        <w:left w:val="none" w:sz="0" w:space="0" w:color="auto"/>
        <w:bottom w:val="none" w:sz="0" w:space="0" w:color="auto"/>
        <w:right w:val="none" w:sz="0" w:space="0" w:color="auto"/>
      </w:divBdr>
      <w:divsChild>
        <w:div w:id="550770328">
          <w:marLeft w:val="0"/>
          <w:marRight w:val="0"/>
          <w:marTop w:val="0"/>
          <w:marBottom w:val="0"/>
          <w:divBdr>
            <w:top w:val="none" w:sz="0" w:space="0" w:color="auto"/>
            <w:left w:val="none" w:sz="0" w:space="0" w:color="auto"/>
            <w:bottom w:val="none" w:sz="0" w:space="0" w:color="auto"/>
            <w:right w:val="none" w:sz="0" w:space="0" w:color="auto"/>
          </w:divBdr>
          <w:divsChild>
            <w:div w:id="1515997720">
              <w:marLeft w:val="0"/>
              <w:marRight w:val="0"/>
              <w:marTop w:val="0"/>
              <w:marBottom w:val="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0903">
      <w:bodyDiv w:val="1"/>
      <w:marLeft w:val="0"/>
      <w:marRight w:val="0"/>
      <w:marTop w:val="0"/>
      <w:marBottom w:val="0"/>
      <w:divBdr>
        <w:top w:val="none" w:sz="0" w:space="0" w:color="auto"/>
        <w:left w:val="none" w:sz="0" w:space="0" w:color="auto"/>
        <w:bottom w:val="none" w:sz="0" w:space="0" w:color="auto"/>
        <w:right w:val="none" w:sz="0" w:space="0" w:color="auto"/>
      </w:divBdr>
      <w:divsChild>
        <w:div w:id="1426461439">
          <w:marLeft w:val="0"/>
          <w:marRight w:val="0"/>
          <w:marTop w:val="0"/>
          <w:marBottom w:val="0"/>
          <w:divBdr>
            <w:top w:val="none" w:sz="0" w:space="0" w:color="auto"/>
            <w:left w:val="none" w:sz="0" w:space="0" w:color="auto"/>
            <w:bottom w:val="none" w:sz="0" w:space="0" w:color="auto"/>
            <w:right w:val="none" w:sz="0" w:space="0" w:color="auto"/>
          </w:divBdr>
        </w:div>
        <w:div w:id="1034111434">
          <w:marLeft w:val="0"/>
          <w:marRight w:val="0"/>
          <w:marTop w:val="0"/>
          <w:marBottom w:val="0"/>
          <w:divBdr>
            <w:top w:val="none" w:sz="0" w:space="0" w:color="auto"/>
            <w:left w:val="none" w:sz="0" w:space="0" w:color="auto"/>
            <w:bottom w:val="none" w:sz="0" w:space="0" w:color="auto"/>
            <w:right w:val="none" w:sz="0" w:space="0" w:color="auto"/>
          </w:divBdr>
        </w:div>
      </w:divsChild>
    </w:div>
    <w:div w:id="1849250676">
      <w:bodyDiv w:val="1"/>
      <w:marLeft w:val="0"/>
      <w:marRight w:val="0"/>
      <w:marTop w:val="0"/>
      <w:marBottom w:val="0"/>
      <w:divBdr>
        <w:top w:val="none" w:sz="0" w:space="0" w:color="auto"/>
        <w:left w:val="none" w:sz="0" w:space="0" w:color="auto"/>
        <w:bottom w:val="none" w:sz="0" w:space="0" w:color="auto"/>
        <w:right w:val="none" w:sz="0" w:space="0" w:color="auto"/>
      </w:divBdr>
    </w:div>
    <w:div w:id="1937056664">
      <w:bodyDiv w:val="1"/>
      <w:marLeft w:val="0"/>
      <w:marRight w:val="0"/>
      <w:marTop w:val="0"/>
      <w:marBottom w:val="0"/>
      <w:divBdr>
        <w:top w:val="none" w:sz="0" w:space="0" w:color="auto"/>
        <w:left w:val="none" w:sz="0" w:space="0" w:color="auto"/>
        <w:bottom w:val="none" w:sz="0" w:space="0" w:color="auto"/>
        <w:right w:val="none" w:sz="0" w:space="0" w:color="auto"/>
      </w:divBdr>
      <w:divsChild>
        <w:div w:id="111823643">
          <w:marLeft w:val="0"/>
          <w:marRight w:val="0"/>
          <w:marTop w:val="0"/>
          <w:marBottom w:val="0"/>
          <w:divBdr>
            <w:top w:val="none" w:sz="0" w:space="0" w:color="auto"/>
            <w:left w:val="none" w:sz="0" w:space="0" w:color="auto"/>
            <w:bottom w:val="none" w:sz="0" w:space="0" w:color="auto"/>
            <w:right w:val="none" w:sz="0" w:space="0" w:color="auto"/>
          </w:divBdr>
          <w:divsChild>
            <w:div w:id="963656011">
              <w:marLeft w:val="0"/>
              <w:marRight w:val="0"/>
              <w:marTop w:val="0"/>
              <w:marBottom w:val="0"/>
              <w:divBdr>
                <w:top w:val="none" w:sz="0" w:space="0" w:color="auto"/>
                <w:left w:val="none" w:sz="0" w:space="0" w:color="auto"/>
                <w:bottom w:val="none" w:sz="0" w:space="0" w:color="auto"/>
                <w:right w:val="none" w:sz="0" w:space="0" w:color="auto"/>
              </w:divBdr>
              <w:divsChild>
                <w:div w:id="115063509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5061</Words>
  <Characters>28851</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vittek</dc:creator>
  <cp:keywords/>
  <dc:description/>
  <cp:lastModifiedBy>Lenovo</cp:lastModifiedBy>
  <cp:revision>2</cp:revision>
  <dcterms:created xsi:type="dcterms:W3CDTF">2021-04-30T10:48:00Z</dcterms:created>
  <dcterms:modified xsi:type="dcterms:W3CDTF">2021-04-30T10:48:00Z</dcterms:modified>
</cp:coreProperties>
</file>